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099BE" w14:textId="77777777" w:rsidR="00B061CB" w:rsidRPr="00B061CB" w:rsidRDefault="00B061CB" w:rsidP="00B061CB">
      <w:pPr>
        <w:pStyle w:val="BodyText"/>
        <w:ind w:right="565"/>
        <w:jc w:val="right"/>
        <w:rPr>
          <w:rFonts w:asciiTheme="minorHAnsi" w:hAnsiTheme="minorHAnsi" w:cstheme="minorHAnsi"/>
          <w:b/>
          <w:sz w:val="20"/>
          <w:szCs w:val="18"/>
        </w:rPr>
      </w:pPr>
      <w:bookmarkStart w:id="0" w:name="_Toc10170238"/>
      <w:bookmarkStart w:id="1" w:name="_Toc10170339"/>
    </w:p>
    <w:p w14:paraId="57263E16" w14:textId="77777777" w:rsidR="00CF167E" w:rsidRDefault="00CF167E" w:rsidP="00D7610F">
      <w:pPr>
        <w:pStyle w:val="BodyText"/>
        <w:ind w:right="584"/>
        <w:jc w:val="right"/>
        <w:rPr>
          <w:rFonts w:asciiTheme="minorHAnsi" w:hAnsiTheme="minorHAnsi" w:cstheme="minorHAnsi"/>
          <w:b/>
        </w:rPr>
      </w:pPr>
      <w:bookmarkStart w:id="2" w:name="_Hlk71728949"/>
    </w:p>
    <w:bookmarkEnd w:id="0"/>
    <w:bookmarkEnd w:id="1"/>
    <w:bookmarkEnd w:id="2"/>
    <w:p w14:paraId="1811EF04" w14:textId="77777777" w:rsidR="00B061CB" w:rsidRDefault="00B061CB" w:rsidP="00B061CB">
      <w:pPr>
        <w:pStyle w:val="BodyText"/>
        <w:jc w:val="right"/>
        <w:rPr>
          <w:rFonts w:asciiTheme="minorHAnsi" w:hAnsiTheme="minorHAnsi" w:cstheme="minorHAnsi"/>
          <w:b/>
        </w:rPr>
      </w:pPr>
    </w:p>
    <w:p w14:paraId="030B3B48" w14:textId="77777777" w:rsidR="00D7610F" w:rsidRPr="000E3917" w:rsidRDefault="00D7610F" w:rsidP="00B061CB">
      <w:pPr>
        <w:pStyle w:val="BodyText"/>
        <w:jc w:val="right"/>
        <w:rPr>
          <w:rFonts w:asciiTheme="minorHAnsi" w:hAnsiTheme="minorHAnsi" w:cstheme="minorHAnsi"/>
          <w:b/>
          <w:sz w:val="14"/>
          <w:szCs w:val="12"/>
        </w:rPr>
      </w:pPr>
    </w:p>
    <w:p w14:paraId="4B0F7799" w14:textId="12175685" w:rsidR="00A01895" w:rsidRPr="00A37578" w:rsidRDefault="00A37578" w:rsidP="000E3917">
      <w:pPr>
        <w:pStyle w:val="Title"/>
        <w:spacing w:after="120"/>
        <w:jc w:val="center"/>
      </w:pPr>
      <w:r>
        <w:t xml:space="preserve">PATENTS CONSULTATION GROUP - </w:t>
      </w:r>
      <w:r w:rsidR="00A01895" w:rsidRPr="00A37578">
        <w:t>MEETING SUMMARY</w:t>
      </w:r>
    </w:p>
    <w:p w14:paraId="650796C3" w14:textId="44EC046E" w:rsidR="0007663C" w:rsidRPr="00A37578" w:rsidRDefault="003E7079" w:rsidP="00BE76CB">
      <w:pPr>
        <w:pStyle w:val="Title"/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7 August</w:t>
      </w:r>
      <w:r w:rsidR="00434896">
        <w:rPr>
          <w:sz w:val="32"/>
          <w:szCs w:val="32"/>
        </w:rPr>
        <w:t xml:space="preserve"> 2024</w:t>
      </w:r>
    </w:p>
    <w:p w14:paraId="428EDBFF" w14:textId="77777777" w:rsidR="00BE76CB" w:rsidRPr="00BE76CB" w:rsidRDefault="00BE76CB" w:rsidP="00BE76CB">
      <w:pPr>
        <w:rPr>
          <w:sz w:val="14"/>
          <w:szCs w:val="12"/>
          <w:lang w:val="en-US" w:eastAsia="en-US"/>
        </w:rPr>
      </w:pPr>
    </w:p>
    <w:p w14:paraId="3CF5AEBF" w14:textId="69FB2AFC" w:rsidR="00316DDA" w:rsidRDefault="68C716DE" w:rsidP="00011D61">
      <w:pPr>
        <w:jc w:val="both"/>
        <w:rPr>
          <w:rFonts w:asciiTheme="minorHAnsi" w:eastAsia="Times New Roman" w:hAnsiTheme="minorHAnsi" w:cstheme="minorBidi"/>
          <w:sz w:val="20"/>
        </w:rPr>
      </w:pPr>
      <w:r w:rsidRPr="00695691">
        <w:rPr>
          <w:rFonts w:cs="Calibri"/>
          <w:sz w:val="20"/>
        </w:rPr>
        <w:t xml:space="preserve">The </w:t>
      </w:r>
      <w:r w:rsidRPr="00695691">
        <w:rPr>
          <w:rFonts w:cs="Calibri"/>
          <w:b/>
          <w:bCs/>
          <w:sz w:val="20"/>
        </w:rPr>
        <w:t>P</w:t>
      </w:r>
      <w:r w:rsidR="24C7E329" w:rsidRPr="00695691">
        <w:rPr>
          <w:rFonts w:cs="Calibri"/>
          <w:b/>
          <w:bCs/>
          <w:sz w:val="20"/>
        </w:rPr>
        <w:t xml:space="preserve">atents Consultation Group (PCG) </w:t>
      </w:r>
      <w:r w:rsidR="24C7E329" w:rsidRPr="00695691">
        <w:rPr>
          <w:rFonts w:cs="Calibri"/>
          <w:sz w:val="20"/>
        </w:rPr>
        <w:t xml:space="preserve">met on </w:t>
      </w:r>
      <w:r w:rsidR="00434896" w:rsidRPr="00695691">
        <w:rPr>
          <w:rFonts w:cs="Calibri"/>
          <w:sz w:val="20"/>
        </w:rPr>
        <w:t>Wednesday</w:t>
      </w:r>
      <w:r w:rsidR="065D6837" w:rsidRPr="00695691">
        <w:rPr>
          <w:rFonts w:cs="Calibri"/>
          <w:sz w:val="20"/>
        </w:rPr>
        <w:t xml:space="preserve">, </w:t>
      </w:r>
      <w:r w:rsidR="00011D61">
        <w:rPr>
          <w:rFonts w:cs="Calibri"/>
          <w:sz w:val="20"/>
        </w:rPr>
        <w:t>7 August</w:t>
      </w:r>
      <w:r w:rsidR="00434896" w:rsidRPr="00695691">
        <w:rPr>
          <w:rFonts w:cs="Calibri"/>
          <w:sz w:val="20"/>
        </w:rPr>
        <w:t xml:space="preserve"> </w:t>
      </w:r>
      <w:r w:rsidR="005E1E2D" w:rsidRPr="00695691">
        <w:rPr>
          <w:rFonts w:cs="Calibri"/>
          <w:sz w:val="20"/>
        </w:rPr>
        <w:t>2024 via Microsoft Teams</w:t>
      </w:r>
      <w:r w:rsidR="00011D61">
        <w:rPr>
          <w:rFonts w:cs="Calibri"/>
          <w:sz w:val="20"/>
        </w:rPr>
        <w:t xml:space="preserve"> and </w:t>
      </w:r>
      <w:r w:rsidR="0064115A">
        <w:rPr>
          <w:rFonts w:cs="Calibri"/>
          <w:sz w:val="20"/>
        </w:rPr>
        <w:t>in Sydney</w:t>
      </w:r>
      <w:r w:rsidR="005E1E2D" w:rsidRPr="00695691">
        <w:rPr>
          <w:rFonts w:cs="Calibri"/>
          <w:sz w:val="20"/>
        </w:rPr>
        <w:t>.</w:t>
      </w:r>
      <w:r w:rsidR="67B4A489" w:rsidRPr="00695691">
        <w:rPr>
          <w:rFonts w:cs="Calibri"/>
          <w:sz w:val="20"/>
        </w:rPr>
        <w:t xml:space="preserve"> </w:t>
      </w:r>
      <w:r w:rsidR="00316DDA" w:rsidRPr="114416BC">
        <w:rPr>
          <w:rFonts w:asciiTheme="minorHAnsi" w:eastAsia="Times New Roman" w:hAnsiTheme="minorHAnsi" w:cstheme="minorBidi"/>
          <w:sz w:val="20"/>
        </w:rPr>
        <w:t>The Chair opened the meeting</w:t>
      </w:r>
      <w:r w:rsidR="17AC1BB5" w:rsidRPr="114416BC">
        <w:rPr>
          <w:rFonts w:asciiTheme="minorHAnsi" w:eastAsia="Times New Roman" w:hAnsiTheme="minorHAnsi" w:cstheme="minorBidi"/>
          <w:sz w:val="20"/>
        </w:rPr>
        <w:t>, performed an Acknowledgement of Country,</w:t>
      </w:r>
      <w:r w:rsidR="00316DDA" w:rsidRPr="114416BC">
        <w:rPr>
          <w:rFonts w:asciiTheme="minorHAnsi" w:eastAsia="Times New Roman" w:hAnsiTheme="minorHAnsi" w:cstheme="minorBidi"/>
          <w:sz w:val="20"/>
        </w:rPr>
        <w:t xml:space="preserve"> and welcomed everyone. Attendances and apologies were noted. Members endorsed the </w:t>
      </w:r>
      <w:r w:rsidR="008D69D5" w:rsidRPr="114416BC">
        <w:rPr>
          <w:rFonts w:asciiTheme="minorHAnsi" w:eastAsia="Times New Roman" w:hAnsiTheme="minorHAnsi" w:cstheme="minorBidi"/>
          <w:sz w:val="20"/>
        </w:rPr>
        <w:t>M</w:t>
      </w:r>
      <w:r w:rsidR="00316DDA" w:rsidRPr="114416BC">
        <w:rPr>
          <w:rFonts w:asciiTheme="minorHAnsi" w:eastAsia="Times New Roman" w:hAnsiTheme="minorHAnsi" w:cstheme="minorBidi"/>
          <w:sz w:val="20"/>
        </w:rPr>
        <w:t xml:space="preserve">inutes of the meeting held on </w:t>
      </w:r>
      <w:r w:rsidR="0064115A" w:rsidRPr="114416BC">
        <w:rPr>
          <w:rFonts w:asciiTheme="minorHAnsi" w:eastAsia="Times New Roman" w:hAnsiTheme="minorHAnsi" w:cstheme="minorBidi"/>
          <w:sz w:val="20"/>
        </w:rPr>
        <w:t>10 April 2024 with several amendments noted</w:t>
      </w:r>
      <w:r w:rsidR="00316DDA" w:rsidRPr="114416BC">
        <w:rPr>
          <w:rFonts w:asciiTheme="minorHAnsi" w:eastAsia="Times New Roman" w:hAnsiTheme="minorHAnsi" w:cstheme="minorBidi"/>
          <w:sz w:val="20"/>
        </w:rPr>
        <w:t xml:space="preserve">. </w:t>
      </w:r>
    </w:p>
    <w:p w14:paraId="2FD13B09" w14:textId="77777777" w:rsidR="005574C8" w:rsidRDefault="005574C8" w:rsidP="00011D61">
      <w:pPr>
        <w:jc w:val="both"/>
        <w:rPr>
          <w:rFonts w:asciiTheme="minorHAnsi" w:eastAsia="Times New Roman" w:hAnsiTheme="minorHAnsi" w:cstheme="minorHAnsi"/>
          <w:sz w:val="20"/>
        </w:rPr>
      </w:pPr>
    </w:p>
    <w:p w14:paraId="26C70B24" w14:textId="4DAC84FA" w:rsidR="00DB71B6" w:rsidRPr="00AB249C" w:rsidRDefault="005574C8" w:rsidP="00011D61">
      <w:pPr>
        <w:jc w:val="both"/>
        <w:rPr>
          <w:rFonts w:cs="Calibri"/>
          <w:sz w:val="20"/>
        </w:rPr>
      </w:pPr>
      <w:r w:rsidRPr="6FA40B49">
        <w:rPr>
          <w:rFonts w:asciiTheme="minorHAnsi" w:eastAsia="Times New Roman" w:hAnsiTheme="minorHAnsi" w:cstheme="minorBidi"/>
          <w:sz w:val="20"/>
        </w:rPr>
        <w:t xml:space="preserve">The Chair highlighted the successful outcome of the </w:t>
      </w:r>
      <w:r w:rsidRPr="6FA40B49">
        <w:rPr>
          <w:rFonts w:asciiTheme="minorHAnsi" w:eastAsia="Times New Roman" w:hAnsiTheme="minorHAnsi" w:cstheme="minorBidi"/>
          <w:b/>
          <w:bCs/>
          <w:sz w:val="20"/>
        </w:rPr>
        <w:t>WIPO Diplomatic Conference</w:t>
      </w:r>
      <w:r w:rsidR="00705C0A">
        <w:rPr>
          <w:rFonts w:asciiTheme="minorHAnsi" w:eastAsia="Times New Roman" w:hAnsiTheme="minorHAnsi" w:cstheme="minorBidi"/>
          <w:b/>
          <w:bCs/>
          <w:sz w:val="20"/>
        </w:rPr>
        <w:t>.</w:t>
      </w:r>
      <w:r w:rsidRPr="6FA40B49">
        <w:rPr>
          <w:rFonts w:asciiTheme="minorHAnsi" w:eastAsia="Times New Roman" w:hAnsiTheme="minorHAnsi" w:cstheme="minorBidi"/>
          <w:sz w:val="20"/>
        </w:rPr>
        <w:t xml:space="preserve"> Thanks were given to the Law Council of Australia for their Information Paper on Estoppel. The ongoing </w:t>
      </w:r>
      <w:r w:rsidRPr="6FA40B49">
        <w:rPr>
          <w:rFonts w:asciiTheme="minorHAnsi" w:eastAsia="Times New Roman" w:hAnsiTheme="minorHAnsi" w:cstheme="minorBidi"/>
          <w:b/>
          <w:bCs/>
          <w:sz w:val="20"/>
        </w:rPr>
        <w:t>Fee Review</w:t>
      </w:r>
      <w:r w:rsidRPr="6FA40B49">
        <w:rPr>
          <w:rFonts w:asciiTheme="minorHAnsi" w:eastAsia="Times New Roman" w:hAnsiTheme="minorHAnsi" w:cstheme="minorBidi"/>
          <w:sz w:val="20"/>
        </w:rPr>
        <w:t xml:space="preserve"> was discussed</w:t>
      </w:r>
      <w:r w:rsidR="3FA4C477" w:rsidRPr="6FA40B49">
        <w:rPr>
          <w:rFonts w:asciiTheme="minorHAnsi" w:eastAsia="Times New Roman" w:hAnsiTheme="minorHAnsi" w:cstheme="minorBidi"/>
          <w:sz w:val="20"/>
        </w:rPr>
        <w:t>.</w:t>
      </w:r>
      <w:r w:rsidRPr="6FA40B49">
        <w:rPr>
          <w:rFonts w:asciiTheme="minorHAnsi" w:eastAsia="Times New Roman" w:hAnsiTheme="minorHAnsi" w:cstheme="minorBidi"/>
          <w:sz w:val="20"/>
        </w:rPr>
        <w:t xml:space="preserve"> </w:t>
      </w:r>
      <w:r w:rsidR="4CF4D28D" w:rsidRPr="6FA40B49">
        <w:rPr>
          <w:rFonts w:asciiTheme="minorHAnsi" w:eastAsia="Times New Roman" w:hAnsiTheme="minorHAnsi" w:cstheme="minorBidi"/>
          <w:sz w:val="20"/>
        </w:rPr>
        <w:t>A</w:t>
      </w:r>
      <w:r w:rsidRPr="6FA40B49">
        <w:rPr>
          <w:rFonts w:asciiTheme="minorHAnsi" w:eastAsia="Times New Roman" w:hAnsiTheme="minorHAnsi" w:cstheme="minorBidi"/>
          <w:sz w:val="20"/>
        </w:rPr>
        <w:t xml:space="preserve">n information pack </w:t>
      </w:r>
      <w:r w:rsidR="51D35394" w:rsidRPr="6FA40B49">
        <w:rPr>
          <w:rFonts w:asciiTheme="minorHAnsi" w:eastAsia="Times New Roman" w:hAnsiTheme="minorHAnsi" w:cstheme="minorBidi"/>
          <w:sz w:val="20"/>
        </w:rPr>
        <w:t xml:space="preserve">will be </w:t>
      </w:r>
      <w:r w:rsidR="3318ABF3" w:rsidRPr="6FA40B49">
        <w:rPr>
          <w:rFonts w:asciiTheme="minorHAnsi" w:eastAsia="Times New Roman" w:hAnsiTheme="minorHAnsi" w:cstheme="minorBidi"/>
          <w:sz w:val="20"/>
        </w:rPr>
        <w:t>provided to stak</w:t>
      </w:r>
      <w:r w:rsidR="5A8A4250" w:rsidRPr="6FA40B49">
        <w:rPr>
          <w:rFonts w:asciiTheme="minorHAnsi" w:eastAsia="Times New Roman" w:hAnsiTheme="minorHAnsi" w:cstheme="minorBidi"/>
          <w:sz w:val="20"/>
        </w:rPr>
        <w:t>e</w:t>
      </w:r>
      <w:r w:rsidR="3318ABF3" w:rsidRPr="6FA40B49">
        <w:rPr>
          <w:rFonts w:asciiTheme="minorHAnsi" w:eastAsia="Times New Roman" w:hAnsiTheme="minorHAnsi" w:cstheme="minorBidi"/>
          <w:sz w:val="20"/>
        </w:rPr>
        <w:t xml:space="preserve">holders before the changes are introduced. </w:t>
      </w:r>
    </w:p>
    <w:p w14:paraId="59E39C8F" w14:textId="77777777" w:rsidR="003E7811" w:rsidRDefault="003E7811" w:rsidP="658AE85C">
      <w:pPr>
        <w:jc w:val="both"/>
        <w:rPr>
          <w:rFonts w:asciiTheme="minorHAnsi" w:eastAsia="Times New Roman" w:hAnsiTheme="minorHAnsi" w:cstheme="minorBidi"/>
          <w:sz w:val="20"/>
        </w:rPr>
      </w:pPr>
    </w:p>
    <w:p w14:paraId="001AE251" w14:textId="54D76F1D" w:rsidR="00AB249C" w:rsidRDefault="00AB249C" w:rsidP="658AE85C">
      <w:pPr>
        <w:jc w:val="both"/>
        <w:rPr>
          <w:rFonts w:asciiTheme="minorHAnsi" w:eastAsia="Times New Roman" w:hAnsiTheme="minorHAnsi" w:cstheme="minorBidi"/>
          <w:sz w:val="20"/>
        </w:rPr>
      </w:pPr>
      <w:r w:rsidRPr="6FA40B49">
        <w:rPr>
          <w:rFonts w:asciiTheme="minorHAnsi" w:eastAsia="Times New Roman" w:hAnsiTheme="minorHAnsi" w:cstheme="minorBidi"/>
          <w:sz w:val="20"/>
        </w:rPr>
        <w:t>An</w:t>
      </w:r>
      <w:r w:rsidR="006E5927" w:rsidRPr="6FA40B49">
        <w:rPr>
          <w:rFonts w:asciiTheme="minorHAnsi" w:eastAsia="Times New Roman" w:hAnsiTheme="minorHAnsi" w:cstheme="minorBidi"/>
          <w:sz w:val="20"/>
        </w:rPr>
        <w:t xml:space="preserve"> </w:t>
      </w:r>
      <w:r w:rsidR="006E5927" w:rsidRPr="6FA40B49">
        <w:rPr>
          <w:rFonts w:asciiTheme="minorHAnsi" w:eastAsia="Times New Roman" w:hAnsiTheme="minorHAnsi" w:cstheme="minorBidi"/>
          <w:b/>
          <w:bCs/>
          <w:sz w:val="20"/>
        </w:rPr>
        <w:t>Indigenous Knowledge</w:t>
      </w:r>
      <w:r w:rsidRPr="6FA40B49">
        <w:rPr>
          <w:rFonts w:asciiTheme="minorHAnsi" w:eastAsia="Times New Roman" w:hAnsiTheme="minorHAnsi" w:cstheme="minorBidi"/>
          <w:sz w:val="20"/>
        </w:rPr>
        <w:t xml:space="preserve"> update was provided on the Treaty on Intellectual Property, Genetic Resources, and Associated Traditional Knowledge. This treaty establishes international rules for </w:t>
      </w:r>
      <w:r w:rsidR="6F48C9F3" w:rsidRPr="6FA40B49">
        <w:rPr>
          <w:rFonts w:asciiTheme="minorHAnsi" w:eastAsia="Times New Roman" w:hAnsiTheme="minorHAnsi" w:cstheme="minorBidi"/>
          <w:sz w:val="20"/>
        </w:rPr>
        <w:t>disclosing</w:t>
      </w:r>
      <w:r w:rsidRPr="6FA40B49">
        <w:rPr>
          <w:rFonts w:asciiTheme="minorHAnsi" w:eastAsia="Times New Roman" w:hAnsiTheme="minorHAnsi" w:cstheme="minorBidi"/>
          <w:sz w:val="20"/>
        </w:rPr>
        <w:t xml:space="preserve"> the </w:t>
      </w:r>
      <w:r w:rsidR="41D68BF7" w:rsidRPr="6FA40B49">
        <w:rPr>
          <w:rFonts w:asciiTheme="minorHAnsi" w:eastAsia="Times New Roman" w:hAnsiTheme="minorHAnsi" w:cstheme="minorBidi"/>
          <w:sz w:val="20"/>
        </w:rPr>
        <w:t>source</w:t>
      </w:r>
      <w:r w:rsidRPr="6FA40B49">
        <w:rPr>
          <w:rFonts w:asciiTheme="minorHAnsi" w:eastAsia="Times New Roman" w:hAnsiTheme="minorHAnsi" w:cstheme="minorBidi"/>
          <w:sz w:val="20"/>
        </w:rPr>
        <w:t xml:space="preserve"> of Indigenous peoples’ genetic resources and traditional knowledge in patents. The treaty will undergo signature and ratification processes, including domestic legal and parliamentary procedures. IP Australia is considering how to incorporate </w:t>
      </w:r>
      <w:r w:rsidR="788AC8CF" w:rsidRPr="114416BC">
        <w:rPr>
          <w:rFonts w:asciiTheme="minorHAnsi" w:eastAsia="Times New Roman" w:hAnsiTheme="minorHAnsi" w:cstheme="minorBidi"/>
          <w:sz w:val="20"/>
        </w:rPr>
        <w:t>a</w:t>
      </w:r>
      <w:r w:rsidRPr="6FA40B49">
        <w:rPr>
          <w:rFonts w:asciiTheme="minorHAnsi" w:eastAsia="Times New Roman" w:hAnsiTheme="minorHAnsi" w:cstheme="minorBidi"/>
          <w:sz w:val="20"/>
        </w:rPr>
        <w:t xml:space="preserve"> disclosure requirement into the </w:t>
      </w:r>
      <w:r w:rsidR="78F08F07" w:rsidRPr="6FA40B49">
        <w:rPr>
          <w:rFonts w:asciiTheme="minorHAnsi" w:eastAsia="Times New Roman" w:hAnsiTheme="minorHAnsi" w:cstheme="minorBidi"/>
          <w:sz w:val="20"/>
        </w:rPr>
        <w:t>P</w:t>
      </w:r>
      <w:r w:rsidRPr="6FA40B49">
        <w:rPr>
          <w:rFonts w:asciiTheme="minorHAnsi" w:eastAsia="Times New Roman" w:hAnsiTheme="minorHAnsi" w:cstheme="minorBidi"/>
          <w:sz w:val="20"/>
        </w:rPr>
        <w:t xml:space="preserve">atents </w:t>
      </w:r>
      <w:r w:rsidR="1A07BB16" w:rsidRPr="6FA40B49">
        <w:rPr>
          <w:rFonts w:asciiTheme="minorHAnsi" w:eastAsia="Times New Roman" w:hAnsiTheme="minorHAnsi" w:cstheme="minorBidi"/>
          <w:sz w:val="20"/>
        </w:rPr>
        <w:t>A</w:t>
      </w:r>
      <w:r w:rsidRPr="6FA40B49">
        <w:rPr>
          <w:rFonts w:asciiTheme="minorHAnsi" w:eastAsia="Times New Roman" w:hAnsiTheme="minorHAnsi" w:cstheme="minorBidi"/>
          <w:sz w:val="20"/>
        </w:rPr>
        <w:t>ct, with consultations to follow once domestic processes are completed.</w:t>
      </w:r>
    </w:p>
    <w:p w14:paraId="083D148B" w14:textId="77777777" w:rsidR="003D3ED7" w:rsidRPr="00AB249C" w:rsidRDefault="003D3ED7" w:rsidP="00AB249C">
      <w:pPr>
        <w:jc w:val="both"/>
        <w:rPr>
          <w:rFonts w:asciiTheme="minorHAnsi" w:eastAsia="Times New Roman" w:hAnsiTheme="minorHAnsi" w:cstheme="minorHAnsi"/>
          <w:sz w:val="20"/>
        </w:rPr>
      </w:pPr>
    </w:p>
    <w:p w14:paraId="2268F5C6" w14:textId="2A781449" w:rsidR="00AB249C" w:rsidRPr="00AB249C" w:rsidRDefault="00AB249C" w:rsidP="658AE85C">
      <w:pPr>
        <w:jc w:val="both"/>
        <w:rPr>
          <w:rFonts w:asciiTheme="minorHAnsi" w:eastAsia="Times New Roman" w:hAnsiTheme="minorHAnsi" w:cstheme="minorBidi"/>
          <w:sz w:val="20"/>
        </w:rPr>
      </w:pPr>
      <w:r w:rsidRPr="19B7D365">
        <w:rPr>
          <w:rFonts w:asciiTheme="minorHAnsi" w:eastAsia="Times New Roman" w:hAnsiTheme="minorHAnsi" w:cstheme="minorBidi"/>
          <w:sz w:val="20"/>
        </w:rPr>
        <w:t xml:space="preserve">In the </w:t>
      </w:r>
      <w:r w:rsidRPr="19B7D365">
        <w:rPr>
          <w:rFonts w:asciiTheme="minorHAnsi" w:eastAsia="Times New Roman" w:hAnsiTheme="minorHAnsi" w:cstheme="minorBidi"/>
          <w:b/>
          <w:bCs/>
          <w:sz w:val="20"/>
        </w:rPr>
        <w:t>Free Trade Agreement (FTA) policy update</w:t>
      </w:r>
      <w:r w:rsidRPr="19B7D365">
        <w:rPr>
          <w:rFonts w:asciiTheme="minorHAnsi" w:eastAsia="Times New Roman" w:hAnsiTheme="minorHAnsi" w:cstheme="minorBidi"/>
          <w:sz w:val="20"/>
        </w:rPr>
        <w:t xml:space="preserve">, Australia is negotiating an FTA with the United Arab Emirates (UAE). </w:t>
      </w:r>
      <w:r w:rsidR="003E7811">
        <w:rPr>
          <w:rFonts w:asciiTheme="minorHAnsi" w:eastAsia="Times New Roman" w:hAnsiTheme="minorHAnsi" w:cstheme="minorBidi"/>
          <w:sz w:val="20"/>
        </w:rPr>
        <w:t xml:space="preserve">Concerns were noted </w:t>
      </w:r>
      <w:r w:rsidR="00ED4F39" w:rsidRPr="19B7D365">
        <w:rPr>
          <w:rFonts w:asciiTheme="minorHAnsi" w:eastAsia="Times New Roman" w:hAnsiTheme="minorHAnsi" w:cstheme="minorBidi"/>
          <w:sz w:val="20"/>
        </w:rPr>
        <w:t>relating to</w:t>
      </w:r>
      <w:r w:rsidRPr="19B7D365">
        <w:rPr>
          <w:rFonts w:asciiTheme="minorHAnsi" w:eastAsia="Times New Roman" w:hAnsiTheme="minorHAnsi" w:cstheme="minorBidi"/>
          <w:sz w:val="20"/>
        </w:rPr>
        <w:t xml:space="preserve"> the high costs of legalisation and apostille of documentation, particularly for patents requiring a Deed of Assignment. A workaround involves filing outside the UAE </w:t>
      </w:r>
      <w:r w:rsidR="00C670F9">
        <w:rPr>
          <w:rFonts w:asciiTheme="minorHAnsi" w:eastAsia="Times New Roman" w:hAnsiTheme="minorHAnsi" w:cstheme="minorBidi"/>
          <w:sz w:val="20"/>
        </w:rPr>
        <w:t>in the first instance</w:t>
      </w:r>
      <w:r w:rsidRPr="19B7D365">
        <w:rPr>
          <w:rFonts w:asciiTheme="minorHAnsi" w:eastAsia="Times New Roman" w:hAnsiTheme="minorHAnsi" w:cstheme="minorBidi"/>
          <w:sz w:val="20"/>
        </w:rPr>
        <w:t xml:space="preserve">. The issue will be raised with </w:t>
      </w:r>
      <w:r w:rsidR="7905675C" w:rsidRPr="19B7D365">
        <w:rPr>
          <w:rFonts w:asciiTheme="minorHAnsi" w:eastAsia="Times New Roman" w:hAnsiTheme="minorHAnsi" w:cstheme="minorBidi"/>
          <w:sz w:val="20"/>
        </w:rPr>
        <w:t xml:space="preserve">FTA </w:t>
      </w:r>
      <w:r w:rsidRPr="19B7D365">
        <w:rPr>
          <w:rFonts w:asciiTheme="minorHAnsi" w:eastAsia="Times New Roman" w:hAnsiTheme="minorHAnsi" w:cstheme="minorBidi"/>
          <w:sz w:val="20"/>
        </w:rPr>
        <w:t xml:space="preserve">negotiators, aiming to conclude negotiations by 2024. </w:t>
      </w:r>
      <w:r w:rsidR="7B258EE0" w:rsidRPr="19B7D365">
        <w:rPr>
          <w:rFonts w:asciiTheme="minorHAnsi" w:eastAsia="Times New Roman" w:hAnsiTheme="minorHAnsi" w:cstheme="minorBidi"/>
          <w:sz w:val="20"/>
        </w:rPr>
        <w:t>The</w:t>
      </w:r>
      <w:r w:rsidR="17FEFEC1" w:rsidRPr="19B7D365">
        <w:rPr>
          <w:rFonts w:asciiTheme="minorHAnsi" w:eastAsia="Times New Roman" w:hAnsiTheme="minorHAnsi" w:cstheme="minorBidi"/>
          <w:sz w:val="20"/>
        </w:rPr>
        <w:t xml:space="preserve"> </w:t>
      </w:r>
      <w:r w:rsidR="7B258EE0" w:rsidRPr="19B7D365">
        <w:rPr>
          <w:rFonts w:asciiTheme="minorHAnsi" w:eastAsia="Times New Roman" w:hAnsiTheme="minorHAnsi" w:cstheme="minorBidi"/>
          <w:sz w:val="20"/>
        </w:rPr>
        <w:t>n</w:t>
      </w:r>
      <w:r w:rsidRPr="19B7D365">
        <w:rPr>
          <w:rFonts w:asciiTheme="minorHAnsi" w:eastAsia="Times New Roman" w:hAnsiTheme="minorHAnsi" w:cstheme="minorBidi"/>
          <w:sz w:val="20"/>
        </w:rPr>
        <w:t>otarisation requirement for Australian assignment documents has</w:t>
      </w:r>
      <w:r w:rsidR="00C670F9">
        <w:rPr>
          <w:rFonts w:asciiTheme="minorHAnsi" w:eastAsia="Times New Roman" w:hAnsiTheme="minorHAnsi" w:cstheme="minorBidi"/>
          <w:sz w:val="20"/>
        </w:rPr>
        <w:t xml:space="preserve"> also</w:t>
      </w:r>
      <w:r w:rsidRPr="19B7D365">
        <w:rPr>
          <w:rFonts w:asciiTheme="minorHAnsi" w:eastAsia="Times New Roman" w:hAnsiTheme="minorHAnsi" w:cstheme="minorBidi"/>
          <w:sz w:val="20"/>
        </w:rPr>
        <w:t xml:space="preserve"> been removed, reducing costs for clients. Members are encouraged to provide further comments on the UAE FTA negotiations via email.</w:t>
      </w:r>
    </w:p>
    <w:p w14:paraId="453AD311" w14:textId="77777777" w:rsidR="00FB1BF0" w:rsidRPr="00D139DE" w:rsidRDefault="00FB1BF0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</w:rPr>
      </w:pPr>
    </w:p>
    <w:p w14:paraId="6685C199" w14:textId="5D87779D" w:rsidR="00135DB8" w:rsidRPr="00D139DE" w:rsidRDefault="00E13DD2" w:rsidP="6FA40B49">
      <w:pPr>
        <w:jc w:val="both"/>
        <w:rPr>
          <w:rFonts w:asciiTheme="minorHAnsi" w:eastAsia="Times New Roman" w:hAnsiTheme="minorHAnsi" w:cstheme="minorBidi"/>
          <w:color w:val="111111"/>
          <w:sz w:val="20"/>
        </w:rPr>
      </w:pPr>
      <w:r w:rsidRPr="19B7D365">
        <w:rPr>
          <w:rFonts w:asciiTheme="minorHAnsi" w:eastAsia="Times New Roman" w:hAnsiTheme="minorHAnsi" w:cstheme="minorBidi"/>
          <w:color w:val="111111"/>
          <w:sz w:val="20"/>
        </w:rPr>
        <w:t>An update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on the </w:t>
      </w:r>
      <w:r w:rsidR="00135DB8" w:rsidRPr="19B7D365">
        <w:rPr>
          <w:rFonts w:asciiTheme="minorHAnsi" w:eastAsia="Times New Roman" w:hAnsiTheme="minorHAnsi" w:cstheme="minorBidi"/>
          <w:b/>
          <w:bCs/>
          <w:color w:val="111111"/>
          <w:sz w:val="20"/>
        </w:rPr>
        <w:t>Group B+ Substantive Patent Law Harmonisation (SPLH)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efforts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was </w:t>
      </w:r>
      <w:r w:rsidR="00E66937" w:rsidRPr="19B7D365">
        <w:rPr>
          <w:rFonts w:asciiTheme="minorHAnsi" w:eastAsia="Times New Roman" w:hAnsiTheme="minorHAnsi" w:cstheme="minorBidi"/>
          <w:color w:val="111111"/>
          <w:sz w:val="20"/>
        </w:rPr>
        <w:t>provided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. The </w:t>
      </w:r>
      <w:r w:rsidR="00C670F9">
        <w:rPr>
          <w:rFonts w:asciiTheme="minorHAnsi" w:eastAsia="Times New Roman" w:hAnsiTheme="minorHAnsi" w:cstheme="minorBidi"/>
          <w:color w:val="111111"/>
          <w:sz w:val="20"/>
        </w:rPr>
        <w:t>W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orking </w:t>
      </w:r>
      <w:r w:rsidR="00C670F9">
        <w:rPr>
          <w:rFonts w:asciiTheme="minorHAnsi" w:eastAsia="Times New Roman" w:hAnsiTheme="minorHAnsi" w:cstheme="minorBidi"/>
          <w:color w:val="111111"/>
          <w:sz w:val="20"/>
        </w:rPr>
        <w:t>G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>roup</w:t>
      </w:r>
      <w:r w:rsidR="006A7ED9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is exploring options for implementing a grace period, prior user rights, and addressing conflicting applications. A questionnaire was sent to stakeholders, receiving </w:t>
      </w:r>
      <w:r w:rsidR="006F1546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approximately 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40 responses. </w:t>
      </w:r>
      <w:r w:rsidR="00135DB8" w:rsidRPr="114416BC">
        <w:rPr>
          <w:rFonts w:asciiTheme="minorHAnsi" w:eastAsia="Times New Roman" w:hAnsiTheme="minorHAnsi" w:cstheme="minorBidi"/>
          <w:color w:val="111111"/>
          <w:sz w:val="20"/>
        </w:rPr>
        <w:t xml:space="preserve">The </w:t>
      </w:r>
      <w:r w:rsidR="49884145" w:rsidRPr="114416BC">
        <w:rPr>
          <w:rFonts w:asciiTheme="minorHAnsi" w:eastAsia="Times New Roman" w:hAnsiTheme="minorHAnsi" w:cstheme="minorBidi"/>
          <w:color w:val="111111"/>
          <w:sz w:val="20"/>
        </w:rPr>
        <w:t>W</w:t>
      </w:r>
      <w:r w:rsidR="00281CA3" w:rsidRPr="114416BC">
        <w:rPr>
          <w:rFonts w:asciiTheme="minorHAnsi" w:eastAsia="Times New Roman" w:hAnsiTheme="minorHAnsi" w:cstheme="minorBidi"/>
          <w:color w:val="111111"/>
          <w:sz w:val="20"/>
        </w:rPr>
        <w:t xml:space="preserve">orking </w:t>
      </w:r>
      <w:r w:rsidR="05207985" w:rsidRPr="114416BC">
        <w:rPr>
          <w:rFonts w:asciiTheme="minorHAnsi" w:eastAsia="Times New Roman" w:hAnsiTheme="minorHAnsi" w:cstheme="minorBidi"/>
          <w:color w:val="111111"/>
          <w:sz w:val="20"/>
        </w:rPr>
        <w:t>G</w:t>
      </w:r>
      <w:r w:rsidR="00281CA3" w:rsidRPr="114416BC">
        <w:rPr>
          <w:rFonts w:asciiTheme="minorHAnsi" w:eastAsia="Times New Roman" w:hAnsiTheme="minorHAnsi" w:cstheme="minorBidi"/>
          <w:color w:val="111111"/>
          <w:sz w:val="20"/>
        </w:rPr>
        <w:t>roup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presented their findings at a plenary meeting in July 2024, and the next steps include </w:t>
      </w:r>
      <w:r w:rsidR="006F1546" w:rsidRPr="19B7D365">
        <w:rPr>
          <w:rFonts w:asciiTheme="minorHAnsi" w:eastAsia="Times New Roman" w:hAnsiTheme="minorHAnsi" w:cstheme="minorBidi"/>
          <w:color w:val="111111"/>
          <w:sz w:val="20"/>
        </w:rPr>
        <w:t>analysing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the questionnaire results and conducting further stakeholder meetings, with a focus on </w:t>
      </w:r>
      <w:r w:rsidR="40D210F8" w:rsidRPr="19B7D365">
        <w:rPr>
          <w:rFonts w:asciiTheme="minorHAnsi" w:eastAsia="Times New Roman" w:hAnsiTheme="minorHAnsi" w:cstheme="minorBidi"/>
          <w:color w:val="111111"/>
          <w:sz w:val="20"/>
        </w:rPr>
        <w:t>p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rior </w:t>
      </w:r>
      <w:r w:rsidR="08F87F67" w:rsidRPr="19B7D365">
        <w:rPr>
          <w:rFonts w:asciiTheme="minorHAnsi" w:eastAsia="Times New Roman" w:hAnsiTheme="minorHAnsi" w:cstheme="minorBidi"/>
          <w:color w:val="111111"/>
          <w:sz w:val="20"/>
        </w:rPr>
        <w:t>u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>s</w:t>
      </w:r>
      <w:r w:rsidR="006250EB" w:rsidRPr="19B7D365">
        <w:rPr>
          <w:rFonts w:asciiTheme="minorHAnsi" w:eastAsia="Times New Roman" w:hAnsiTheme="minorHAnsi" w:cstheme="minorBidi"/>
          <w:color w:val="111111"/>
          <w:sz w:val="20"/>
        </w:rPr>
        <w:t>er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BDEF906" w:rsidRPr="19B7D365">
        <w:rPr>
          <w:rFonts w:asciiTheme="minorHAnsi" w:eastAsia="Times New Roman" w:hAnsiTheme="minorHAnsi" w:cstheme="minorBidi"/>
          <w:color w:val="111111"/>
          <w:sz w:val="20"/>
        </w:rPr>
        <w:t>r</w:t>
      </w:r>
      <w:r w:rsidR="00135DB8" w:rsidRPr="19B7D365">
        <w:rPr>
          <w:rFonts w:asciiTheme="minorHAnsi" w:eastAsia="Times New Roman" w:hAnsiTheme="minorHAnsi" w:cstheme="minorBidi"/>
          <w:color w:val="111111"/>
          <w:sz w:val="20"/>
        </w:rPr>
        <w:t>ights. The next meeting is scheduled for September 2024.</w:t>
      </w:r>
    </w:p>
    <w:p w14:paraId="31CDB50D" w14:textId="77777777" w:rsidR="00D139DE" w:rsidRPr="00135DB8" w:rsidRDefault="00D139DE" w:rsidP="00135DB8">
      <w:pPr>
        <w:jc w:val="both"/>
        <w:rPr>
          <w:rFonts w:asciiTheme="minorHAnsi" w:eastAsia="Times New Roman" w:hAnsiTheme="minorHAnsi" w:cstheme="minorHAnsi"/>
          <w:color w:val="111111"/>
          <w:sz w:val="20"/>
        </w:rPr>
      </w:pPr>
    </w:p>
    <w:p w14:paraId="3461029E" w14:textId="2EF396EC" w:rsidR="00135DB8" w:rsidRPr="00D139DE" w:rsidRDefault="00135DB8" w:rsidP="6FA40B49">
      <w:pPr>
        <w:jc w:val="both"/>
        <w:rPr>
          <w:rFonts w:asciiTheme="minorHAnsi" w:eastAsia="Times New Roman" w:hAnsiTheme="minorHAnsi" w:cstheme="minorBidi"/>
          <w:color w:val="111111"/>
          <w:sz w:val="20"/>
        </w:rPr>
      </w:pP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Regarding </w:t>
      </w:r>
      <w:r w:rsidRPr="6FA40B49">
        <w:rPr>
          <w:rFonts w:asciiTheme="minorHAnsi" w:eastAsia="Times New Roman" w:hAnsiTheme="minorHAnsi" w:cstheme="minorBidi"/>
          <w:b/>
          <w:bCs/>
          <w:color w:val="111111"/>
          <w:sz w:val="20"/>
        </w:rPr>
        <w:t>Client Attorney Privilege (CAP)</w:t>
      </w: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, IP Australia has </w:t>
      </w:r>
      <w:r w:rsidR="0F853F74" w:rsidRPr="114416BC">
        <w:rPr>
          <w:rFonts w:asciiTheme="minorHAnsi" w:eastAsia="Times New Roman" w:hAnsiTheme="minorHAnsi" w:cstheme="minorBidi"/>
          <w:color w:val="111111"/>
          <w:sz w:val="20"/>
        </w:rPr>
        <w:t>taken up</w:t>
      </w: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 the lead role in this area following the July </w:t>
      </w:r>
      <w:r w:rsidR="135EA009" w:rsidRPr="114416BC">
        <w:rPr>
          <w:rFonts w:asciiTheme="minorHAnsi" w:eastAsia="Times New Roman" w:hAnsiTheme="minorHAnsi" w:cstheme="minorBidi"/>
          <w:color w:val="111111"/>
          <w:sz w:val="20"/>
        </w:rPr>
        <w:t xml:space="preserve">Group B+ </w:t>
      </w: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plenary meeting. The Core Group </w:t>
      </w:r>
      <w:r w:rsidR="009E4BE9" w:rsidRPr="6FA40B49">
        <w:rPr>
          <w:rFonts w:asciiTheme="minorHAnsi" w:eastAsia="Times New Roman" w:hAnsiTheme="minorHAnsi" w:cstheme="minorBidi"/>
          <w:color w:val="111111"/>
          <w:sz w:val="20"/>
        </w:rPr>
        <w:t>will next</w:t>
      </w:r>
      <w:r w:rsidR="00020CB5"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 discuss</w:t>
      </w: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 a 12-month work plan to summarize consultations, propose necessary changes to the text or explanatory report, and seek support at the next Group B+ plenary meeting. IP Australia’s goal is to make </w:t>
      </w:r>
      <w:r w:rsidR="317F34F1" w:rsidRPr="114416BC">
        <w:rPr>
          <w:rFonts w:asciiTheme="minorHAnsi" w:eastAsia="Times New Roman" w:hAnsiTheme="minorHAnsi" w:cstheme="minorBidi"/>
          <w:color w:val="111111"/>
          <w:sz w:val="20"/>
        </w:rPr>
        <w:t>progress</w:t>
      </w: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 to </w:t>
      </w:r>
      <w:r w:rsidR="2CE7AE96" w:rsidRPr="114416BC">
        <w:rPr>
          <w:rFonts w:asciiTheme="minorHAnsi" w:eastAsia="Times New Roman" w:hAnsiTheme="minorHAnsi" w:cstheme="minorBidi"/>
          <w:color w:val="111111"/>
          <w:sz w:val="20"/>
        </w:rPr>
        <w:t>an outcome, for example</w:t>
      </w:r>
      <w:r w:rsidRPr="6FA40B49">
        <w:rPr>
          <w:rFonts w:asciiTheme="minorHAnsi" w:eastAsia="Times New Roman" w:hAnsiTheme="minorHAnsi" w:cstheme="minorBidi"/>
          <w:color w:val="111111"/>
          <w:sz w:val="20"/>
        </w:rPr>
        <w:t xml:space="preserve"> without reopening old discussions or expanding the scope. </w:t>
      </w:r>
    </w:p>
    <w:p w14:paraId="56466B50" w14:textId="77777777" w:rsidR="00D139DE" w:rsidRPr="00135DB8" w:rsidRDefault="00D139DE" w:rsidP="00135DB8">
      <w:pPr>
        <w:jc w:val="both"/>
        <w:rPr>
          <w:rFonts w:asciiTheme="minorHAnsi" w:eastAsia="Times New Roman" w:hAnsiTheme="minorHAnsi" w:cstheme="minorHAnsi"/>
          <w:color w:val="111111"/>
          <w:sz w:val="20"/>
          <w:highlight w:val="yellow"/>
        </w:rPr>
      </w:pPr>
    </w:p>
    <w:p w14:paraId="08AE40CB" w14:textId="53D96865" w:rsidR="00135DB8" w:rsidRPr="00135DB8" w:rsidRDefault="00135DB8" w:rsidP="6FA40B49">
      <w:pPr>
        <w:jc w:val="both"/>
        <w:rPr>
          <w:rFonts w:asciiTheme="minorHAnsi" w:eastAsia="Times New Roman" w:hAnsiTheme="minorHAnsi" w:cstheme="minorBidi"/>
          <w:color w:val="111111"/>
          <w:sz w:val="20"/>
        </w:rPr>
      </w:pP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At the WIPO General Assemblies, the </w:t>
      </w:r>
      <w:r w:rsidRPr="19B7D365">
        <w:rPr>
          <w:rFonts w:asciiTheme="minorHAnsi" w:eastAsia="Times New Roman" w:hAnsiTheme="minorHAnsi" w:cstheme="minorBidi"/>
          <w:b/>
          <w:bCs/>
          <w:color w:val="111111"/>
          <w:sz w:val="20"/>
        </w:rPr>
        <w:t>PCT Union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adopted amendments to PCT regulations, including accepting electronic filings only, expanding official languages to 10, and broadening the definition of relevant prior art to include non-written disclosures. Discussions with the EPO about the Unified Patent Court revealed over 200 cases resolved with</w:t>
      </w:r>
      <w:r w:rsidR="59B873B0" w:rsidRPr="19B7D365">
        <w:rPr>
          <w:rFonts w:asciiTheme="minorHAnsi" w:eastAsia="Times New Roman" w:hAnsiTheme="minorHAnsi" w:cstheme="minorBidi"/>
          <w:color w:val="111111"/>
          <w:sz w:val="20"/>
        </w:rPr>
        <w:t>in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an average time of 6 months. The next Meeting of International Authorities of the PCT in October will cover topics such as reappointment </w:t>
      </w:r>
      <w:r w:rsidR="4E5253FA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of International Authorities 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>processes, PCT Minimum documentation, PCT online services, and improving international searc</w:t>
      </w:r>
      <w:r w:rsidR="000B12CD">
        <w:rPr>
          <w:rFonts w:asciiTheme="minorHAnsi" w:eastAsia="Times New Roman" w:hAnsiTheme="minorHAnsi" w:cstheme="minorBidi"/>
          <w:color w:val="111111"/>
          <w:sz w:val="20"/>
        </w:rPr>
        <w:t xml:space="preserve">h </w:t>
      </w:r>
      <w:r w:rsidR="1EDDCBEA" w:rsidRPr="19B7D365">
        <w:rPr>
          <w:rFonts w:asciiTheme="minorHAnsi" w:eastAsia="Times New Roman" w:hAnsiTheme="minorHAnsi" w:cstheme="minorBidi"/>
          <w:color w:val="111111"/>
          <w:sz w:val="20"/>
        </w:rPr>
        <w:t>and opi</w:t>
      </w:r>
      <w:r w:rsidR="686A97A9" w:rsidRPr="19B7D365">
        <w:rPr>
          <w:rFonts w:asciiTheme="minorHAnsi" w:eastAsia="Times New Roman" w:hAnsiTheme="minorHAnsi" w:cstheme="minorBidi"/>
          <w:color w:val="111111"/>
          <w:sz w:val="20"/>
        </w:rPr>
        <w:t>ni</w:t>
      </w:r>
      <w:r w:rsidR="1EDDCBEA" w:rsidRPr="19B7D365">
        <w:rPr>
          <w:rFonts w:asciiTheme="minorHAnsi" w:eastAsia="Times New Roman" w:hAnsiTheme="minorHAnsi" w:cstheme="minorBidi"/>
          <w:color w:val="111111"/>
          <w:sz w:val="20"/>
        </w:rPr>
        <w:t>on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report</w:t>
      </w:r>
      <w:r w:rsidR="2ECDC9A5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templates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>. The Standing Committee on the Law of Patents will also meet in October to discuss AI-related patent issues, Standard Essential Patents, and FRAND licensing.</w:t>
      </w:r>
    </w:p>
    <w:p w14:paraId="2217153A" w14:textId="77777777" w:rsidR="00135DB8" w:rsidRDefault="00135DB8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  <w:highlight w:val="yellow"/>
        </w:rPr>
      </w:pPr>
    </w:p>
    <w:p w14:paraId="3DFF2842" w14:textId="7B351F01" w:rsidR="0045166C" w:rsidRPr="0045166C" w:rsidRDefault="000B4F3B" w:rsidP="6FA40B49">
      <w:pPr>
        <w:jc w:val="both"/>
        <w:rPr>
          <w:rFonts w:asciiTheme="minorHAnsi" w:eastAsia="Times New Roman" w:hAnsiTheme="minorHAnsi" w:cstheme="minorBidi"/>
          <w:color w:val="111111"/>
          <w:sz w:val="20"/>
        </w:rPr>
      </w:pP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The </w:t>
      </w:r>
      <w:r w:rsidR="0045166C" w:rsidRPr="19B7D365">
        <w:rPr>
          <w:rFonts w:asciiTheme="minorHAnsi" w:eastAsia="Times New Roman" w:hAnsiTheme="minorHAnsi" w:cstheme="minorBidi"/>
          <w:b/>
          <w:bCs/>
          <w:color w:val="111111"/>
          <w:sz w:val="20"/>
        </w:rPr>
        <w:t>Computer Implemented Inventions</w:t>
      </w:r>
      <w:r w:rsidR="00C30DB8">
        <w:rPr>
          <w:rFonts w:asciiTheme="minorHAnsi" w:eastAsia="Times New Roman" w:hAnsiTheme="minorHAnsi" w:cstheme="minorBidi"/>
          <w:b/>
          <w:bCs/>
          <w:color w:val="111111"/>
          <w:sz w:val="20"/>
        </w:rPr>
        <w:t xml:space="preserve"> (CII)</w:t>
      </w:r>
      <w:r w:rsidR="0045166C" w:rsidRPr="19B7D365">
        <w:rPr>
          <w:rFonts w:asciiTheme="minorHAnsi" w:eastAsia="Times New Roman" w:hAnsiTheme="minorHAnsi" w:cstheme="minorBidi"/>
          <w:b/>
          <w:bCs/>
          <w:color w:val="111111"/>
          <w:sz w:val="20"/>
        </w:rPr>
        <w:t xml:space="preserve"> 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>project</w:t>
      </w:r>
      <w:r w:rsidR="006F4BC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has </w:t>
      </w:r>
      <w:r w:rsidR="00C30DB8">
        <w:rPr>
          <w:rFonts w:asciiTheme="minorHAnsi" w:eastAsia="Times New Roman" w:hAnsiTheme="minorHAnsi" w:cstheme="minorBidi"/>
          <w:color w:val="111111"/>
          <w:sz w:val="20"/>
        </w:rPr>
        <w:t>experienced</w:t>
      </w:r>
      <w:r w:rsidR="00C30DB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06F4BCC" w:rsidRPr="114416BC">
        <w:rPr>
          <w:rFonts w:asciiTheme="minorHAnsi" w:eastAsia="Times New Roman" w:hAnsiTheme="minorHAnsi" w:cstheme="minorBidi"/>
          <w:color w:val="111111"/>
          <w:sz w:val="20"/>
        </w:rPr>
        <w:t>s</w:t>
      </w:r>
      <w:r w:rsidR="5D6B86CF" w:rsidRPr="114416BC">
        <w:rPr>
          <w:rFonts w:asciiTheme="minorHAnsi" w:eastAsia="Times New Roman" w:hAnsiTheme="minorHAnsi" w:cstheme="minorBidi"/>
          <w:color w:val="111111"/>
          <w:sz w:val="20"/>
        </w:rPr>
        <w:t>ome</w:t>
      </w:r>
      <w:r w:rsidR="006F4BC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delays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due to finali</w:t>
      </w:r>
      <w:r w:rsidR="006F4BCC" w:rsidRPr="19B7D365">
        <w:rPr>
          <w:rFonts w:asciiTheme="minorHAnsi" w:eastAsia="Times New Roman" w:hAnsiTheme="minorHAnsi" w:cstheme="minorBidi"/>
          <w:color w:val="111111"/>
          <w:sz w:val="20"/>
        </w:rPr>
        <w:t>s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ing research. </w:t>
      </w:r>
      <w:r w:rsidR="7FDB46CF" w:rsidRPr="19B7D365">
        <w:rPr>
          <w:rFonts w:asciiTheme="minorHAnsi" w:eastAsia="Times New Roman" w:hAnsiTheme="minorHAnsi" w:cstheme="minorBidi"/>
          <w:color w:val="111111"/>
          <w:sz w:val="20"/>
        </w:rPr>
        <w:t>Thirteen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stakeholder submissions were received, offering diverse views currently under consideration. The research compares outcomes in Australia, Europe, and the U.S., including court </w:t>
      </w:r>
      <w:r w:rsidR="009E7281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decision 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impacts. Due to confidentiality, submission content will be shared at a high level. Evidence gathering continues. </w:t>
      </w:r>
      <w:r w:rsidR="00B91908" w:rsidRPr="19B7D365">
        <w:rPr>
          <w:rFonts w:asciiTheme="minorHAnsi" w:eastAsia="Times New Roman" w:hAnsiTheme="minorHAnsi" w:cstheme="minorBidi"/>
          <w:color w:val="111111"/>
          <w:sz w:val="20"/>
        </w:rPr>
        <w:t>IP Australia’s Chief Economist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highlighted the research as a starting point, complemented by U.S. studies. Discussions covered the application of law, IP Australia’s court involvement, and public interest considerations. IP Australia</w:t>
      </w:r>
      <w:r w:rsidR="00A20FBB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>adhere</w:t>
      </w:r>
      <w:r w:rsidR="00A20FBB" w:rsidRPr="19B7D365">
        <w:rPr>
          <w:rFonts w:asciiTheme="minorHAnsi" w:eastAsia="Times New Roman" w:hAnsiTheme="minorHAnsi" w:cstheme="minorBidi"/>
          <w:color w:val="111111"/>
          <w:sz w:val="20"/>
        </w:rPr>
        <w:t>s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to legal advice and the Patents Act, </w:t>
      </w:r>
      <w:r w:rsidR="00D747F5">
        <w:rPr>
          <w:rFonts w:asciiTheme="minorHAnsi" w:eastAsia="Times New Roman" w:hAnsiTheme="minorHAnsi" w:cstheme="minorBidi"/>
          <w:color w:val="111111"/>
          <w:sz w:val="20"/>
        </w:rPr>
        <w:t>and</w:t>
      </w:r>
      <w:r w:rsidR="00D747F5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045166C" w:rsidRPr="19B7D365">
        <w:rPr>
          <w:rFonts w:asciiTheme="minorHAnsi" w:eastAsia="Times New Roman" w:hAnsiTheme="minorHAnsi" w:cstheme="minorBidi"/>
          <w:color w:val="111111"/>
          <w:sz w:val="20"/>
        </w:rPr>
        <w:t>the Chair assured impartiality in following the law.</w:t>
      </w:r>
    </w:p>
    <w:p w14:paraId="1E77AD95" w14:textId="77777777" w:rsidR="00135DB8" w:rsidRDefault="00135DB8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  <w:highlight w:val="yellow"/>
        </w:rPr>
      </w:pPr>
    </w:p>
    <w:p w14:paraId="7676D74C" w14:textId="60105516" w:rsidR="00A20FBB" w:rsidRDefault="009B730B" w:rsidP="00D818E7">
      <w:pPr>
        <w:spacing w:line="259" w:lineRule="auto"/>
        <w:jc w:val="both"/>
        <w:rPr>
          <w:rFonts w:cs="Calibri"/>
          <w:sz w:val="20"/>
        </w:rPr>
      </w:pPr>
      <w:r w:rsidRPr="2A1D4132">
        <w:rPr>
          <w:rFonts w:asciiTheme="minorHAnsi" w:eastAsia="Times New Roman" w:hAnsiTheme="minorHAnsi" w:cstheme="minorBidi"/>
          <w:b/>
          <w:color w:val="111111"/>
          <w:sz w:val="20"/>
        </w:rPr>
        <w:t>Examination practice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was discussed</w:t>
      </w:r>
      <w:r w:rsidR="00F03DB3" w:rsidRPr="19B7D365">
        <w:rPr>
          <w:rFonts w:asciiTheme="minorHAnsi" w:eastAsia="Times New Roman" w:hAnsiTheme="minorHAnsi" w:cstheme="minorBidi"/>
          <w:color w:val="111111"/>
          <w:sz w:val="20"/>
        </w:rPr>
        <w:t>, focussing on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5F5F4FD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the examination 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approach and consistency </w:t>
      </w:r>
      <w:r w:rsidR="00D818E7">
        <w:rPr>
          <w:rFonts w:asciiTheme="minorHAnsi" w:eastAsia="Times New Roman" w:hAnsiTheme="minorHAnsi" w:cstheme="minorBidi"/>
          <w:color w:val="111111"/>
          <w:sz w:val="20"/>
        </w:rPr>
        <w:t>among</w:t>
      </w:r>
      <w:r w:rsidR="2679DABC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examiners and </w:t>
      </w:r>
      <w:r w:rsidR="32649358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between 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>technology</w:t>
      </w:r>
      <w:r w:rsidR="07116A86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streams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.  </w:t>
      </w:r>
      <w:r w:rsidR="00F03DB3" w:rsidRPr="19B7D365">
        <w:rPr>
          <w:rFonts w:asciiTheme="minorHAnsi" w:eastAsia="Times New Roman" w:hAnsiTheme="minorHAnsi" w:cstheme="minorBidi"/>
          <w:color w:val="111111"/>
          <w:sz w:val="20"/>
        </w:rPr>
        <w:t>C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oncerns about numbering </w:t>
      </w:r>
      <w:r w:rsidR="7463BBFB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amendment items 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and missing international </w:t>
      </w:r>
      <w:r w:rsidR="6E6436DD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phase 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>documents in national phase filings are being addressed, with improvements since October 2023. Feedback highlighted inconsistencies and increased objections in patent prosecution highway cases. The Chair emphasi</w:t>
      </w:r>
      <w:r w:rsidR="0047613F">
        <w:rPr>
          <w:rFonts w:asciiTheme="minorHAnsi" w:eastAsia="Times New Roman" w:hAnsiTheme="minorHAnsi" w:cstheme="minorBidi"/>
          <w:color w:val="111111"/>
          <w:sz w:val="20"/>
        </w:rPr>
        <w:t>s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ed the quality management system in place and the use </w:t>
      </w:r>
      <w:r w:rsidR="527EDE32" w:rsidRPr="19B7D365">
        <w:rPr>
          <w:rFonts w:asciiTheme="minorHAnsi" w:eastAsia="Times New Roman" w:hAnsiTheme="minorHAnsi" w:cstheme="minorBidi"/>
          <w:color w:val="111111"/>
          <w:sz w:val="20"/>
        </w:rPr>
        <w:t>of quality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2C45BEBC" w:rsidRPr="19B7D365">
        <w:rPr>
          <w:rFonts w:asciiTheme="minorHAnsi" w:eastAsia="Times New Roman" w:hAnsiTheme="minorHAnsi" w:cstheme="minorBidi"/>
          <w:color w:val="111111"/>
          <w:sz w:val="20"/>
        </w:rPr>
        <w:t>c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ampaign </w:t>
      </w:r>
      <w:r w:rsidR="603FA29E" w:rsidRPr="19B7D365">
        <w:rPr>
          <w:rFonts w:asciiTheme="minorHAnsi" w:eastAsia="Times New Roman" w:hAnsiTheme="minorHAnsi" w:cstheme="minorBidi"/>
          <w:color w:val="111111"/>
          <w:sz w:val="20"/>
        </w:rPr>
        <w:t>r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>eviews to identify systemic issues</w:t>
      </w:r>
      <w:r w:rsidR="71EB4A2A" w:rsidRPr="2A1D4132">
        <w:rPr>
          <w:rFonts w:asciiTheme="minorHAnsi" w:eastAsia="Times New Roman" w:hAnsiTheme="minorHAnsi" w:cstheme="minorBidi"/>
          <w:color w:val="111111"/>
          <w:sz w:val="20"/>
        </w:rPr>
        <w:t>.</w:t>
      </w:r>
      <w:r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 Feedback from members on various examination issues is being considered</w:t>
      </w:r>
      <w:r w:rsidR="1091B247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. </w:t>
      </w:r>
      <w:r w:rsidR="0047613F">
        <w:rPr>
          <w:rFonts w:asciiTheme="minorHAnsi" w:eastAsia="Times New Roman" w:hAnsiTheme="minorHAnsi" w:cstheme="minorBidi"/>
          <w:color w:val="111111"/>
          <w:sz w:val="20"/>
        </w:rPr>
        <w:lastRenderedPageBreak/>
        <w:t>Additionally, f</w:t>
      </w:r>
      <w:r w:rsidR="1091B247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eedback received about the incidence of </w:t>
      </w:r>
      <w:r w:rsidR="34293967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specification </w:t>
      </w:r>
      <w:r w:rsidR="1091B247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assembly errors following acceptance </w:t>
      </w:r>
      <w:r w:rsidR="359F1FC2" w:rsidRPr="19B7D365">
        <w:rPr>
          <w:rFonts w:asciiTheme="minorHAnsi" w:eastAsia="Times New Roman" w:hAnsiTheme="minorHAnsi" w:cstheme="minorBidi"/>
          <w:color w:val="111111"/>
          <w:sz w:val="20"/>
        </w:rPr>
        <w:t xml:space="preserve">will </w:t>
      </w:r>
      <w:r w:rsidR="6339BFB9" w:rsidRPr="19B7D365">
        <w:rPr>
          <w:rFonts w:asciiTheme="minorHAnsi" w:eastAsia="Times New Roman" w:hAnsiTheme="minorHAnsi" w:cstheme="minorBidi"/>
          <w:color w:val="111111"/>
          <w:sz w:val="20"/>
        </w:rPr>
        <w:t>be passed on to administration staff</w:t>
      </w:r>
      <w:r w:rsidR="0047613F">
        <w:rPr>
          <w:rFonts w:asciiTheme="minorHAnsi" w:eastAsia="Times New Roman" w:hAnsiTheme="minorHAnsi" w:cstheme="minorBidi"/>
          <w:color w:val="111111"/>
          <w:sz w:val="20"/>
        </w:rPr>
        <w:t xml:space="preserve"> to consider</w:t>
      </w:r>
      <w:r w:rsidR="6339BFB9" w:rsidRPr="19B7D365">
        <w:rPr>
          <w:rFonts w:asciiTheme="minorHAnsi" w:eastAsia="Times New Roman" w:hAnsiTheme="minorHAnsi" w:cstheme="minorBidi"/>
          <w:color w:val="111111"/>
          <w:sz w:val="20"/>
        </w:rPr>
        <w:t>.</w:t>
      </w:r>
    </w:p>
    <w:p w14:paraId="69769040" w14:textId="77777777" w:rsidR="00F03DB3" w:rsidRDefault="00F03DB3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</w:rPr>
      </w:pPr>
    </w:p>
    <w:p w14:paraId="13189F55" w14:textId="5972E2CF" w:rsidR="00F03DB3" w:rsidRPr="00F03DB3" w:rsidRDefault="003F43A8" w:rsidP="658AE85C">
      <w:pPr>
        <w:jc w:val="both"/>
        <w:rPr>
          <w:rFonts w:asciiTheme="minorHAnsi" w:eastAsia="Times New Roman" w:hAnsiTheme="minorHAnsi" w:cstheme="minorBidi"/>
          <w:color w:val="111111"/>
          <w:sz w:val="20"/>
        </w:rPr>
      </w:pPr>
      <w:r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Further discussion was </w:t>
      </w:r>
      <w:r w:rsidR="000604FB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held 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regarding </w:t>
      </w:r>
      <w:r w:rsidRPr="6F90585B">
        <w:rPr>
          <w:rFonts w:asciiTheme="minorHAnsi" w:eastAsia="Times New Roman" w:hAnsiTheme="minorHAnsi" w:cstheme="minorBidi"/>
          <w:b/>
          <w:bCs/>
          <w:color w:val="111111"/>
          <w:sz w:val="20"/>
        </w:rPr>
        <w:t>AI Assisted Inventions</w:t>
      </w:r>
      <w:r w:rsidR="000604FB" w:rsidRPr="6F90585B">
        <w:rPr>
          <w:rFonts w:asciiTheme="minorHAnsi" w:eastAsia="Times New Roman" w:hAnsiTheme="minorHAnsi" w:cstheme="minorBidi"/>
          <w:color w:val="111111"/>
          <w:sz w:val="20"/>
        </w:rPr>
        <w:t>,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where </w:t>
      </w:r>
      <w:r w:rsidR="68AC7F1C" w:rsidRPr="6F90585B">
        <w:rPr>
          <w:rFonts w:asciiTheme="minorHAnsi" w:eastAsia="Times New Roman" w:hAnsiTheme="minorHAnsi" w:cstheme="minorBidi"/>
          <w:color w:val="111111"/>
          <w:sz w:val="20"/>
        </w:rPr>
        <w:t>sug</w:t>
      </w:r>
      <w:r w:rsidR="42A12B16" w:rsidRPr="6F90585B">
        <w:rPr>
          <w:rFonts w:asciiTheme="minorHAnsi" w:eastAsia="Times New Roman" w:hAnsiTheme="minorHAnsi" w:cstheme="minorBidi"/>
          <w:color w:val="111111"/>
          <w:sz w:val="20"/>
        </w:rPr>
        <w:t>g</w:t>
      </w:r>
      <w:r w:rsidR="68AC7F1C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ested edits were made regarding content in </w:t>
      </w:r>
      <w:r w:rsidR="3171ADF9" w:rsidRPr="6F90585B">
        <w:rPr>
          <w:rFonts w:asciiTheme="minorHAnsi" w:eastAsia="Times New Roman" w:hAnsiTheme="minorHAnsi" w:cstheme="minorBidi"/>
          <w:color w:val="111111"/>
          <w:sz w:val="20"/>
        </w:rPr>
        <w:t>a</w:t>
      </w:r>
      <w:r w:rsidR="68AC7F1C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draft paper that discussed 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>the inventive contribution of human inventors when AI is involved</w:t>
      </w:r>
      <w:r w:rsidR="000F344E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230E7A97" w:rsidRPr="6F90585B">
        <w:rPr>
          <w:rFonts w:asciiTheme="minorHAnsi" w:eastAsia="Times New Roman" w:hAnsiTheme="minorHAnsi" w:cstheme="minorBidi"/>
          <w:color w:val="111111"/>
          <w:sz w:val="20"/>
        </w:rPr>
        <w:t>for further discussion at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the next </w:t>
      </w:r>
      <w:r w:rsidR="00087545" w:rsidRPr="6F90585B">
        <w:rPr>
          <w:rFonts w:asciiTheme="minorHAnsi" w:eastAsia="Times New Roman" w:hAnsiTheme="minorHAnsi" w:cstheme="minorBidi"/>
          <w:color w:val="111111"/>
          <w:sz w:val="20"/>
        </w:rPr>
        <w:t>PCG meeting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. </w:t>
      </w:r>
      <w:r w:rsidR="78E13D12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It was also 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>suggest</w:t>
      </w:r>
      <w:r w:rsidR="1EF1754E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ed </w:t>
      </w:r>
      <w:r w:rsidR="00087545">
        <w:rPr>
          <w:rFonts w:asciiTheme="minorHAnsi" w:eastAsia="Times New Roman" w:hAnsiTheme="minorHAnsi" w:cstheme="minorBidi"/>
          <w:color w:val="111111"/>
          <w:sz w:val="20"/>
        </w:rPr>
        <w:t xml:space="preserve">that 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>IPTA review the draft</w:t>
      </w:r>
      <w:r w:rsidR="3BB90094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and</w:t>
      </w:r>
      <w:r w:rsidR="00A2124F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0087545">
        <w:rPr>
          <w:rFonts w:asciiTheme="minorHAnsi" w:eastAsia="Times New Roman" w:hAnsiTheme="minorHAnsi" w:cstheme="minorBidi"/>
          <w:color w:val="111111"/>
          <w:sz w:val="20"/>
        </w:rPr>
        <w:t>further</w:t>
      </w:r>
      <w:r w:rsidR="00087545"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00E20B33" w:rsidRPr="6F90585B">
        <w:rPr>
          <w:rFonts w:asciiTheme="minorHAnsi" w:eastAsia="Times New Roman" w:hAnsiTheme="minorHAnsi" w:cstheme="minorBidi"/>
          <w:color w:val="111111"/>
          <w:sz w:val="20"/>
        </w:rPr>
        <w:t>international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 xml:space="preserve"> </w:t>
      </w:r>
      <w:r w:rsidR="6FD42AAD" w:rsidRPr="6F90585B">
        <w:rPr>
          <w:rFonts w:asciiTheme="minorHAnsi" w:eastAsia="Times New Roman" w:hAnsiTheme="minorHAnsi" w:cstheme="minorBidi"/>
          <w:color w:val="111111"/>
          <w:sz w:val="20"/>
        </w:rPr>
        <w:t>developments be monitored</w:t>
      </w:r>
      <w:r w:rsidRPr="6F90585B">
        <w:rPr>
          <w:rFonts w:asciiTheme="minorHAnsi" w:eastAsia="Times New Roman" w:hAnsiTheme="minorHAnsi" w:cstheme="minorBidi"/>
          <w:color w:val="111111"/>
          <w:sz w:val="20"/>
        </w:rPr>
        <w:t>, with ongoing WIPO discussions noted by the Chair.</w:t>
      </w:r>
    </w:p>
    <w:p w14:paraId="3B001C0F" w14:textId="77777777" w:rsidR="00A20FBB" w:rsidRPr="0064115A" w:rsidRDefault="00A20FBB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  <w:highlight w:val="yellow"/>
        </w:rPr>
      </w:pPr>
    </w:p>
    <w:p w14:paraId="50B89279" w14:textId="4984912E" w:rsidR="0060765C" w:rsidRDefault="00EB7B50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</w:rPr>
      </w:pPr>
      <w:r w:rsidRPr="0064115A">
        <w:rPr>
          <w:rFonts w:asciiTheme="minorHAnsi" w:eastAsia="Times New Roman" w:hAnsiTheme="minorHAnsi" w:cstheme="minorHAnsi"/>
          <w:color w:val="111111"/>
          <w:sz w:val="20"/>
        </w:rPr>
        <w:t xml:space="preserve">The next PCG meeting is </w:t>
      </w:r>
      <w:r w:rsidR="002B5E3C" w:rsidRPr="0064115A">
        <w:rPr>
          <w:rFonts w:asciiTheme="minorHAnsi" w:eastAsia="Times New Roman" w:hAnsiTheme="minorHAnsi" w:cstheme="minorHAnsi"/>
          <w:color w:val="111111"/>
          <w:sz w:val="20"/>
        </w:rPr>
        <w:t xml:space="preserve">scheduled for </w:t>
      </w:r>
      <w:r w:rsidR="0064115A" w:rsidRPr="0064115A">
        <w:rPr>
          <w:rFonts w:asciiTheme="minorHAnsi" w:eastAsia="Times New Roman" w:hAnsiTheme="minorHAnsi" w:cstheme="minorHAnsi"/>
          <w:color w:val="111111"/>
          <w:sz w:val="20"/>
        </w:rPr>
        <w:t>13 November</w:t>
      </w:r>
      <w:r w:rsidR="002B5E3C" w:rsidRPr="0064115A">
        <w:rPr>
          <w:rFonts w:asciiTheme="minorHAnsi" w:eastAsia="Times New Roman" w:hAnsiTheme="minorHAnsi" w:cstheme="minorHAnsi"/>
          <w:color w:val="111111"/>
          <w:sz w:val="20"/>
        </w:rPr>
        <w:t xml:space="preserve"> 2024, in </w:t>
      </w:r>
      <w:r w:rsidR="0064115A" w:rsidRPr="0064115A">
        <w:rPr>
          <w:rFonts w:asciiTheme="minorHAnsi" w:eastAsia="Times New Roman" w:hAnsiTheme="minorHAnsi" w:cstheme="minorHAnsi"/>
          <w:color w:val="111111"/>
          <w:sz w:val="20"/>
        </w:rPr>
        <w:t>Melbourne</w:t>
      </w:r>
      <w:r w:rsidR="002B5E3C" w:rsidRPr="0064115A">
        <w:rPr>
          <w:rFonts w:asciiTheme="minorHAnsi" w:eastAsia="Times New Roman" w:hAnsiTheme="minorHAnsi" w:cstheme="minorHAnsi"/>
          <w:color w:val="111111"/>
          <w:sz w:val="20"/>
        </w:rPr>
        <w:t xml:space="preserve"> and via MS Teams.</w:t>
      </w:r>
      <w:r w:rsidR="002B5E3C">
        <w:rPr>
          <w:rFonts w:asciiTheme="minorHAnsi" w:eastAsia="Times New Roman" w:hAnsiTheme="minorHAnsi" w:cstheme="minorHAnsi"/>
          <w:color w:val="111111"/>
          <w:sz w:val="20"/>
        </w:rPr>
        <w:t xml:space="preserve"> </w:t>
      </w:r>
    </w:p>
    <w:p w14:paraId="452703CF" w14:textId="77777777" w:rsidR="00EA4AE3" w:rsidRDefault="00EA4AE3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</w:rPr>
      </w:pPr>
    </w:p>
    <w:p w14:paraId="52699562" w14:textId="0391C0D0" w:rsidR="00EA4AE3" w:rsidRPr="0020696E" w:rsidRDefault="00EA4AE3" w:rsidP="00124EC4">
      <w:pPr>
        <w:jc w:val="both"/>
        <w:rPr>
          <w:rFonts w:asciiTheme="minorHAnsi" w:eastAsia="Times New Roman" w:hAnsiTheme="minorHAnsi" w:cstheme="minorHAnsi"/>
          <w:color w:val="111111"/>
          <w:sz w:val="20"/>
        </w:rPr>
      </w:pPr>
      <w:r>
        <w:rPr>
          <w:rFonts w:asciiTheme="minorHAnsi" w:eastAsia="Times New Roman" w:hAnsiTheme="minorHAnsi" w:cstheme="minorHAnsi"/>
          <w:color w:val="111111"/>
          <w:sz w:val="20"/>
        </w:rPr>
        <w:t xml:space="preserve">Meeting Summaries of our Consultation Groups can be found on our website: </w:t>
      </w:r>
      <w:hyperlink r:id="rId12" w:history="1">
        <w:r w:rsidRPr="00EA4AE3">
          <w:rPr>
            <w:rStyle w:val="Hyperlink"/>
            <w:rFonts w:asciiTheme="minorHAnsi" w:eastAsia="Times New Roman" w:hAnsiTheme="minorHAnsi" w:cstheme="minorHAnsi"/>
            <w:sz w:val="20"/>
          </w:rPr>
          <w:t>Consultation Groups | IP Australia</w:t>
        </w:r>
      </w:hyperlink>
      <w:r>
        <w:rPr>
          <w:rFonts w:asciiTheme="minorHAnsi" w:eastAsia="Times New Roman" w:hAnsiTheme="minorHAnsi" w:cstheme="minorHAnsi"/>
          <w:color w:val="111111"/>
          <w:sz w:val="20"/>
        </w:rPr>
        <w:t>.</w:t>
      </w:r>
      <w:r w:rsidR="00142E09">
        <w:rPr>
          <w:rFonts w:asciiTheme="minorHAnsi" w:eastAsia="Times New Roman" w:hAnsiTheme="minorHAnsi" w:cstheme="minorHAnsi"/>
          <w:color w:val="111111"/>
          <w:sz w:val="20"/>
        </w:rPr>
        <w:t xml:space="preserve"> </w:t>
      </w:r>
      <w:r w:rsidR="002C0111">
        <w:rPr>
          <w:rFonts w:asciiTheme="minorHAnsi" w:eastAsia="Times New Roman" w:hAnsiTheme="minorHAnsi" w:cstheme="minorHAnsi"/>
          <w:color w:val="111111"/>
          <w:sz w:val="20"/>
        </w:rPr>
        <w:t xml:space="preserve">For further information, please contact </w:t>
      </w:r>
      <w:hyperlink r:id="rId13" w:history="1">
        <w:r w:rsidR="00C836E8" w:rsidRPr="00CC0569">
          <w:rPr>
            <w:rStyle w:val="Hyperlink"/>
            <w:rFonts w:asciiTheme="minorHAnsi" w:eastAsia="Times New Roman" w:hAnsiTheme="minorHAnsi" w:cstheme="minorHAnsi"/>
            <w:sz w:val="20"/>
          </w:rPr>
          <w:t>mdb-patents-consultation-group@ipaustralia.gov.au</w:t>
        </w:r>
      </w:hyperlink>
      <w:r w:rsidR="00C836E8">
        <w:rPr>
          <w:rFonts w:asciiTheme="minorHAnsi" w:eastAsia="Times New Roman" w:hAnsiTheme="minorHAnsi" w:cstheme="minorHAnsi"/>
          <w:color w:val="111111"/>
          <w:sz w:val="20"/>
        </w:rPr>
        <w:t xml:space="preserve">. </w:t>
      </w:r>
    </w:p>
    <w:sectPr w:rsidR="00EA4AE3" w:rsidRPr="0020696E" w:rsidSect="00FB1BF0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851" w:right="70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41FA3" w14:textId="77777777" w:rsidR="005C0624" w:rsidRDefault="005C0624" w:rsidP="00B42323">
      <w:r>
        <w:separator/>
      </w:r>
    </w:p>
  </w:endnote>
  <w:endnote w:type="continuationSeparator" w:id="0">
    <w:p w14:paraId="611C0DCA" w14:textId="77777777" w:rsidR="005C0624" w:rsidRDefault="005C0624" w:rsidP="00B42323">
      <w:r>
        <w:continuationSeparator/>
      </w:r>
    </w:p>
  </w:endnote>
  <w:endnote w:type="continuationNotice" w:id="1">
    <w:p w14:paraId="0CD85C41" w14:textId="77777777" w:rsidR="005C0624" w:rsidRDefault="005C06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885273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687BE64" w14:textId="47FCA13A" w:rsidR="00F70F9A" w:rsidRDefault="00F70F9A">
            <w:pPr>
              <w:pStyle w:val="Footer"/>
              <w:jc w:val="center"/>
            </w:pPr>
            <w:r w:rsidRPr="00F70F9A">
              <w:rPr>
                <w:sz w:val="14"/>
                <w:szCs w:val="12"/>
              </w:rPr>
              <w:t xml:space="preserve">Page </w:t>
            </w:r>
            <w:r w:rsidRPr="00F70F9A">
              <w:rPr>
                <w:b/>
                <w:bCs/>
                <w:sz w:val="16"/>
                <w:szCs w:val="16"/>
              </w:rPr>
              <w:fldChar w:fldCharType="begin"/>
            </w:r>
            <w:r w:rsidRPr="00F70F9A">
              <w:rPr>
                <w:b/>
                <w:bCs/>
                <w:sz w:val="14"/>
                <w:szCs w:val="12"/>
              </w:rPr>
              <w:instrText xml:space="preserve"> PAGE </w:instrText>
            </w:r>
            <w:r w:rsidRPr="00F70F9A">
              <w:rPr>
                <w:b/>
                <w:bCs/>
                <w:sz w:val="16"/>
                <w:szCs w:val="16"/>
              </w:rPr>
              <w:fldChar w:fldCharType="separate"/>
            </w:r>
            <w:r w:rsidRPr="00F70F9A">
              <w:rPr>
                <w:b/>
                <w:bCs/>
                <w:noProof/>
                <w:sz w:val="14"/>
                <w:szCs w:val="12"/>
              </w:rPr>
              <w:t>2</w:t>
            </w:r>
            <w:r w:rsidRPr="00F70F9A">
              <w:rPr>
                <w:b/>
                <w:bCs/>
                <w:sz w:val="16"/>
                <w:szCs w:val="16"/>
              </w:rPr>
              <w:fldChar w:fldCharType="end"/>
            </w:r>
            <w:r w:rsidRPr="00F70F9A">
              <w:rPr>
                <w:sz w:val="14"/>
                <w:szCs w:val="12"/>
              </w:rPr>
              <w:t xml:space="preserve"> of </w:t>
            </w:r>
            <w:r w:rsidRPr="00F70F9A">
              <w:rPr>
                <w:b/>
                <w:bCs/>
                <w:sz w:val="16"/>
                <w:szCs w:val="16"/>
              </w:rPr>
              <w:fldChar w:fldCharType="begin"/>
            </w:r>
            <w:r w:rsidRPr="00F70F9A">
              <w:rPr>
                <w:b/>
                <w:bCs/>
                <w:sz w:val="14"/>
                <w:szCs w:val="12"/>
              </w:rPr>
              <w:instrText xml:space="preserve"> NUMPAGES  </w:instrText>
            </w:r>
            <w:r w:rsidRPr="00F70F9A">
              <w:rPr>
                <w:b/>
                <w:bCs/>
                <w:sz w:val="16"/>
                <w:szCs w:val="16"/>
              </w:rPr>
              <w:fldChar w:fldCharType="separate"/>
            </w:r>
            <w:r w:rsidRPr="00F70F9A">
              <w:rPr>
                <w:b/>
                <w:bCs/>
                <w:noProof/>
                <w:sz w:val="14"/>
                <w:szCs w:val="12"/>
              </w:rPr>
              <w:t>2</w:t>
            </w:r>
            <w:r w:rsidRPr="00F70F9A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F5EA596" w14:textId="437F7D66" w:rsidR="395CB785" w:rsidRDefault="395CB785" w:rsidP="00D83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44E43" w14:textId="77777777" w:rsidR="005C0624" w:rsidRDefault="005C0624" w:rsidP="00B42323">
      <w:r>
        <w:separator/>
      </w:r>
    </w:p>
  </w:footnote>
  <w:footnote w:type="continuationSeparator" w:id="0">
    <w:p w14:paraId="18DC9382" w14:textId="77777777" w:rsidR="005C0624" w:rsidRDefault="005C0624" w:rsidP="00B42323">
      <w:r>
        <w:continuationSeparator/>
      </w:r>
    </w:p>
  </w:footnote>
  <w:footnote w:type="continuationNotice" w:id="1">
    <w:p w14:paraId="48B05D0F" w14:textId="77777777" w:rsidR="005C0624" w:rsidRDefault="005C06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0A7A8" w14:textId="6D1177CD" w:rsidR="007127EF" w:rsidRDefault="007127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285C1" w14:textId="522DF28D" w:rsidR="007127EF" w:rsidRDefault="007127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8294E" w14:textId="4F46E023" w:rsidR="00B42323" w:rsidRDefault="00FB4A4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FF34FB" wp14:editId="0CA05183">
          <wp:simplePos x="0" y="0"/>
          <wp:positionH relativeFrom="page">
            <wp:posOffset>4763</wp:posOffset>
          </wp:positionH>
          <wp:positionV relativeFrom="page">
            <wp:posOffset>10795</wp:posOffset>
          </wp:positionV>
          <wp:extent cx="7556400" cy="1180800"/>
          <wp:effectExtent l="0" t="0" r="0" b="0"/>
          <wp:wrapNone/>
          <wp:docPr id="1558075032" name="Picture 15580750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118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UunfBlJ/dA2SVm" id="YsDTnXHx"/>
    <int:WordHash hashCode="R8lne9HsV6J3qW" id="Aj0B4GkY"/>
    <int:WordHash hashCode="rFb/VtilCspR+Z" id="2TcSlILl"/>
    <int:WordHash hashCode="DvvEsO+xCYR26o" id="cfX3TXpU"/>
    <int:WordHash hashCode="BJjD1NH6fVP/Sr" id="WXB6coEo"/>
    <int:WordHash hashCode="B6fb4GrOZbG9D3" id="ytvb2WMU"/>
    <int:WordHash hashCode="28sRkxbVK4lCBo" id="0q138XWB"/>
    <int:WordHash hashCode="dhPIk+845Bc+2N" id="a8QQC4P3"/>
    <int:WordHash hashCode="6kJNOK9y3RNmoI" id="83MjbK8P"/>
  </int:Manifest>
  <int:Observations>
    <int:Content id="YsDTnXHx">
      <int:Rejection type="AugLoop_Text_Critique"/>
    </int:Content>
    <int:Content id="Aj0B4GkY">
      <int:Rejection type="AugLoop_Text_Critique"/>
    </int:Content>
    <int:Content id="2TcSlILl">
      <int:Rejection type="AugLoop_Text_Critique"/>
    </int:Content>
    <int:Content id="cfX3TXpU">
      <int:Rejection type="AugLoop_Text_Critique"/>
    </int:Content>
    <int:Content id="WXB6coEo">
      <int:Rejection type="AugLoop_Text_Critique"/>
    </int:Content>
    <int:Content id="ytvb2WMU">
      <int:Rejection type="AugLoop_Acronyms_AcronymsCritique"/>
    </int:Content>
    <int:Content id="0q138XWB">
      <int:Rejection type="AugLoop_Acronyms_AcronymsCritique"/>
    </int:Content>
    <int:Content id="a8QQC4P3">
      <int:Rejection type="AugLoop_Acronyms_AcronymsCritique"/>
    </int:Content>
    <int:Content id="83MjbK8P">
      <int:Rejection type="AugLoop_Acronyms_Acronyms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13604"/>
    <w:multiLevelType w:val="multilevel"/>
    <w:tmpl w:val="B818DE60"/>
    <w:lvl w:ilvl="0">
      <w:start w:val="7"/>
      <w:numFmt w:val="decimal"/>
      <w:lvlText w:val="%1."/>
      <w:lvlJc w:val="left"/>
      <w:pPr>
        <w:ind w:left="847" w:hanging="357"/>
      </w:pPr>
      <w:rPr>
        <w:rFonts w:hint="default"/>
      </w:rPr>
    </w:lvl>
    <w:lvl w:ilvl="1">
      <w:start w:val="1"/>
      <w:numFmt w:val="decimal"/>
      <w:pStyle w:val="numberingACTIONS"/>
      <w:lvlText w:val="%1.%2."/>
      <w:lvlJc w:val="left"/>
      <w:pPr>
        <w:ind w:left="84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7" w:hanging="357"/>
      </w:pPr>
      <w:rPr>
        <w:rFonts w:hint="default"/>
      </w:rPr>
    </w:lvl>
  </w:abstractNum>
  <w:abstractNum w:abstractNumId="1" w15:restartNumberingAfterBreak="0">
    <w:nsid w:val="09D268FE"/>
    <w:multiLevelType w:val="multilevel"/>
    <w:tmpl w:val="3BBE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A0868"/>
    <w:multiLevelType w:val="multilevel"/>
    <w:tmpl w:val="573AA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50726"/>
    <w:multiLevelType w:val="hybridMultilevel"/>
    <w:tmpl w:val="D8AAA8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4556C"/>
    <w:multiLevelType w:val="multilevel"/>
    <w:tmpl w:val="D442A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C2F57"/>
    <w:multiLevelType w:val="multilevel"/>
    <w:tmpl w:val="B8728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8DD376"/>
    <w:multiLevelType w:val="hybridMultilevel"/>
    <w:tmpl w:val="83EC7DCA"/>
    <w:lvl w:ilvl="0" w:tplc="36224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B8F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C079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CA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C647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10D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65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CA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C61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C1542"/>
    <w:multiLevelType w:val="hybridMultilevel"/>
    <w:tmpl w:val="7340DED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35C34"/>
    <w:multiLevelType w:val="multilevel"/>
    <w:tmpl w:val="8F8E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931FCA"/>
    <w:multiLevelType w:val="hybridMultilevel"/>
    <w:tmpl w:val="CB08ADD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C102AE"/>
    <w:multiLevelType w:val="multilevel"/>
    <w:tmpl w:val="FC5E2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36570F"/>
    <w:multiLevelType w:val="hybridMultilevel"/>
    <w:tmpl w:val="328EF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62D65"/>
    <w:multiLevelType w:val="hybridMultilevel"/>
    <w:tmpl w:val="91BEC1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4161F"/>
    <w:multiLevelType w:val="multilevel"/>
    <w:tmpl w:val="45ECC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8A2636"/>
    <w:multiLevelType w:val="hybridMultilevel"/>
    <w:tmpl w:val="9BE8A7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E3AB6"/>
    <w:multiLevelType w:val="hybridMultilevel"/>
    <w:tmpl w:val="4C9081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C3B45"/>
    <w:multiLevelType w:val="multilevel"/>
    <w:tmpl w:val="095A0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A735D9"/>
    <w:multiLevelType w:val="hybridMultilevel"/>
    <w:tmpl w:val="F86CFE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81906"/>
    <w:multiLevelType w:val="multilevel"/>
    <w:tmpl w:val="45D8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3129FA"/>
    <w:multiLevelType w:val="hybridMultilevel"/>
    <w:tmpl w:val="10DE6A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82E51"/>
    <w:multiLevelType w:val="multilevel"/>
    <w:tmpl w:val="40FE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D959AD"/>
    <w:multiLevelType w:val="multilevel"/>
    <w:tmpl w:val="DA3E33B4"/>
    <w:lvl w:ilvl="0">
      <w:start w:val="1"/>
      <w:numFmt w:val="decimal"/>
      <w:pStyle w:val="Numberedlist1"/>
      <w:lvlText w:val="%1."/>
      <w:lvlJc w:val="left"/>
      <w:pPr>
        <w:tabs>
          <w:tab w:val="num" w:pos="357"/>
        </w:tabs>
        <w:ind w:left="360" w:hanging="360"/>
      </w:pPr>
      <w:rPr>
        <w:rFonts w:ascii="Calibri" w:hAnsi="Calibri" w:hint="default"/>
        <w:sz w:val="36"/>
      </w:rPr>
    </w:lvl>
    <w:lvl w:ilvl="1">
      <w:start w:val="1"/>
      <w:numFmt w:val="decimal"/>
      <w:pStyle w:val="Numbering11"/>
      <w:lvlText w:val="%1.%2."/>
      <w:lvlJc w:val="left"/>
      <w:pPr>
        <w:ind w:left="710" w:firstLine="0"/>
      </w:pPr>
      <w:rPr>
        <w:rFonts w:ascii="Calibri" w:hAnsi="Calibri" w:hint="default"/>
        <w:caps/>
        <w:strike w:val="0"/>
        <w:dstrike w:val="0"/>
        <w:vanish w:val="0"/>
        <w:color w:val="30AEB6"/>
        <w:sz w:val="28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A35849"/>
    <w:multiLevelType w:val="hybridMultilevel"/>
    <w:tmpl w:val="FC4EE088"/>
    <w:lvl w:ilvl="0" w:tplc="B9E41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ED7B29"/>
    <w:multiLevelType w:val="multilevel"/>
    <w:tmpl w:val="5E7A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5F1EB5"/>
    <w:multiLevelType w:val="multilevel"/>
    <w:tmpl w:val="94340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7D226F"/>
    <w:multiLevelType w:val="hybridMultilevel"/>
    <w:tmpl w:val="1C60EED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D31C7"/>
    <w:multiLevelType w:val="multilevel"/>
    <w:tmpl w:val="8F8E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9926635"/>
    <w:multiLevelType w:val="hybridMultilevel"/>
    <w:tmpl w:val="CC66152A"/>
    <w:lvl w:ilvl="0" w:tplc="B9E41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319D4"/>
    <w:multiLevelType w:val="hybridMultilevel"/>
    <w:tmpl w:val="3A5068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E563F"/>
    <w:multiLevelType w:val="multilevel"/>
    <w:tmpl w:val="F6EC7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956814"/>
    <w:multiLevelType w:val="hybridMultilevel"/>
    <w:tmpl w:val="65E219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C60E6"/>
    <w:multiLevelType w:val="multilevel"/>
    <w:tmpl w:val="45ECC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037A0F"/>
    <w:multiLevelType w:val="multilevel"/>
    <w:tmpl w:val="DEAAC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B84A64"/>
    <w:multiLevelType w:val="multilevel"/>
    <w:tmpl w:val="45ECC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849502">
    <w:abstractNumId w:val="6"/>
  </w:num>
  <w:num w:numId="2" w16cid:durableId="1181701454">
    <w:abstractNumId w:val="14"/>
  </w:num>
  <w:num w:numId="3" w16cid:durableId="1131174031">
    <w:abstractNumId w:val="21"/>
  </w:num>
  <w:num w:numId="4" w16cid:durableId="488790446">
    <w:abstractNumId w:val="0"/>
  </w:num>
  <w:num w:numId="5" w16cid:durableId="1171800806">
    <w:abstractNumId w:val="3"/>
  </w:num>
  <w:num w:numId="6" w16cid:durableId="141311125">
    <w:abstractNumId w:val="27"/>
  </w:num>
  <w:num w:numId="7" w16cid:durableId="1826584462">
    <w:abstractNumId w:val="22"/>
  </w:num>
  <w:num w:numId="8" w16cid:durableId="919949362">
    <w:abstractNumId w:val="17"/>
  </w:num>
  <w:num w:numId="9" w16cid:durableId="578486579">
    <w:abstractNumId w:val="11"/>
  </w:num>
  <w:num w:numId="10" w16cid:durableId="1629823054">
    <w:abstractNumId w:val="30"/>
  </w:num>
  <w:num w:numId="11" w16cid:durableId="1589272335">
    <w:abstractNumId w:val="26"/>
  </w:num>
  <w:num w:numId="12" w16cid:durableId="1304235217">
    <w:abstractNumId w:val="9"/>
  </w:num>
  <w:num w:numId="13" w16cid:durableId="2071877575">
    <w:abstractNumId w:val="8"/>
  </w:num>
  <w:num w:numId="14" w16cid:durableId="543519192">
    <w:abstractNumId w:val="15"/>
  </w:num>
  <w:num w:numId="15" w16cid:durableId="198052402">
    <w:abstractNumId w:val="19"/>
  </w:num>
  <w:num w:numId="16" w16cid:durableId="635185722">
    <w:abstractNumId w:val="12"/>
  </w:num>
  <w:num w:numId="17" w16cid:durableId="816460081">
    <w:abstractNumId w:val="25"/>
  </w:num>
  <w:num w:numId="18" w16cid:durableId="1049190107">
    <w:abstractNumId w:val="18"/>
  </w:num>
  <w:num w:numId="19" w16cid:durableId="1590043913">
    <w:abstractNumId w:val="28"/>
  </w:num>
  <w:num w:numId="20" w16cid:durableId="2104839373">
    <w:abstractNumId w:val="7"/>
  </w:num>
  <w:num w:numId="21" w16cid:durableId="1114783893">
    <w:abstractNumId w:val="23"/>
  </w:num>
  <w:num w:numId="22" w16cid:durableId="832721135">
    <w:abstractNumId w:val="20"/>
  </w:num>
  <w:num w:numId="23" w16cid:durableId="1053888771">
    <w:abstractNumId w:val="4"/>
  </w:num>
  <w:num w:numId="24" w16cid:durableId="733965652">
    <w:abstractNumId w:val="24"/>
  </w:num>
  <w:num w:numId="25" w16cid:durableId="2027361732">
    <w:abstractNumId w:val="16"/>
  </w:num>
  <w:num w:numId="26" w16cid:durableId="410545251">
    <w:abstractNumId w:val="31"/>
  </w:num>
  <w:num w:numId="27" w16cid:durableId="1563566447">
    <w:abstractNumId w:val="10"/>
  </w:num>
  <w:num w:numId="28" w16cid:durableId="1454520496">
    <w:abstractNumId w:val="5"/>
  </w:num>
  <w:num w:numId="29" w16cid:durableId="1522742513">
    <w:abstractNumId w:val="29"/>
  </w:num>
  <w:num w:numId="30" w16cid:durableId="933440914">
    <w:abstractNumId w:val="32"/>
  </w:num>
  <w:num w:numId="31" w16cid:durableId="1223635212">
    <w:abstractNumId w:val="1"/>
  </w:num>
  <w:num w:numId="32" w16cid:durableId="1280255518">
    <w:abstractNumId w:val="2"/>
  </w:num>
  <w:num w:numId="33" w16cid:durableId="1208831155">
    <w:abstractNumId w:val="13"/>
  </w:num>
  <w:num w:numId="34" w16cid:durableId="343749033">
    <w:abstractNumId w:val="3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E2"/>
    <w:rsid w:val="000004A5"/>
    <w:rsid w:val="00000797"/>
    <w:rsid w:val="00000E38"/>
    <w:rsid w:val="00001097"/>
    <w:rsid w:val="00001293"/>
    <w:rsid w:val="000015F6"/>
    <w:rsid w:val="00001D7C"/>
    <w:rsid w:val="00001FA5"/>
    <w:rsid w:val="00002288"/>
    <w:rsid w:val="0000271D"/>
    <w:rsid w:val="00003C54"/>
    <w:rsid w:val="00003F76"/>
    <w:rsid w:val="000041E4"/>
    <w:rsid w:val="000045B6"/>
    <w:rsid w:val="00004A12"/>
    <w:rsid w:val="0000540A"/>
    <w:rsid w:val="00005FAA"/>
    <w:rsid w:val="000063F2"/>
    <w:rsid w:val="000064BF"/>
    <w:rsid w:val="00006E90"/>
    <w:rsid w:val="00007509"/>
    <w:rsid w:val="00007705"/>
    <w:rsid w:val="0001124C"/>
    <w:rsid w:val="000116B7"/>
    <w:rsid w:val="00011D61"/>
    <w:rsid w:val="00011DA4"/>
    <w:rsid w:val="000124AA"/>
    <w:rsid w:val="00012EF6"/>
    <w:rsid w:val="00013FF8"/>
    <w:rsid w:val="0001416F"/>
    <w:rsid w:val="00014871"/>
    <w:rsid w:val="0001491D"/>
    <w:rsid w:val="0001495F"/>
    <w:rsid w:val="00014C42"/>
    <w:rsid w:val="00015644"/>
    <w:rsid w:val="00016AA3"/>
    <w:rsid w:val="000177BC"/>
    <w:rsid w:val="00020CB5"/>
    <w:rsid w:val="0002158F"/>
    <w:rsid w:val="00022545"/>
    <w:rsid w:val="00022551"/>
    <w:rsid w:val="00023045"/>
    <w:rsid w:val="00023079"/>
    <w:rsid w:val="0002332A"/>
    <w:rsid w:val="00023E07"/>
    <w:rsid w:val="0002438E"/>
    <w:rsid w:val="00025F8A"/>
    <w:rsid w:val="00026C20"/>
    <w:rsid w:val="000278E0"/>
    <w:rsid w:val="00027C9B"/>
    <w:rsid w:val="00027DB0"/>
    <w:rsid w:val="000305DA"/>
    <w:rsid w:val="000312A1"/>
    <w:rsid w:val="00031A45"/>
    <w:rsid w:val="00032A76"/>
    <w:rsid w:val="00032E85"/>
    <w:rsid w:val="000346CE"/>
    <w:rsid w:val="0003594B"/>
    <w:rsid w:val="000364DC"/>
    <w:rsid w:val="00036A82"/>
    <w:rsid w:val="000402D4"/>
    <w:rsid w:val="00040C8C"/>
    <w:rsid w:val="000412BD"/>
    <w:rsid w:val="00041A46"/>
    <w:rsid w:val="00042327"/>
    <w:rsid w:val="000427E9"/>
    <w:rsid w:val="00042C92"/>
    <w:rsid w:val="00043477"/>
    <w:rsid w:val="0004388A"/>
    <w:rsid w:val="00045593"/>
    <w:rsid w:val="000472C8"/>
    <w:rsid w:val="00050099"/>
    <w:rsid w:val="00050128"/>
    <w:rsid w:val="00053308"/>
    <w:rsid w:val="000533B8"/>
    <w:rsid w:val="0005351A"/>
    <w:rsid w:val="00054AB6"/>
    <w:rsid w:val="00056EDD"/>
    <w:rsid w:val="000601AE"/>
    <w:rsid w:val="000604FB"/>
    <w:rsid w:val="00060C59"/>
    <w:rsid w:val="00061E76"/>
    <w:rsid w:val="00063777"/>
    <w:rsid w:val="000639A8"/>
    <w:rsid w:val="00063BFA"/>
    <w:rsid w:val="0006488E"/>
    <w:rsid w:val="000648B9"/>
    <w:rsid w:val="0006525B"/>
    <w:rsid w:val="000655C4"/>
    <w:rsid w:val="00065DA5"/>
    <w:rsid w:val="00067E1F"/>
    <w:rsid w:val="00067EF2"/>
    <w:rsid w:val="0007031F"/>
    <w:rsid w:val="000704B2"/>
    <w:rsid w:val="00071B10"/>
    <w:rsid w:val="0007217E"/>
    <w:rsid w:val="000743E2"/>
    <w:rsid w:val="00074C81"/>
    <w:rsid w:val="00075422"/>
    <w:rsid w:val="00075D80"/>
    <w:rsid w:val="0007663C"/>
    <w:rsid w:val="00076F26"/>
    <w:rsid w:val="0007747B"/>
    <w:rsid w:val="00080052"/>
    <w:rsid w:val="000803F2"/>
    <w:rsid w:val="000814F9"/>
    <w:rsid w:val="00081CE4"/>
    <w:rsid w:val="0008277A"/>
    <w:rsid w:val="00082AE3"/>
    <w:rsid w:val="0008381C"/>
    <w:rsid w:val="000843DC"/>
    <w:rsid w:val="000846A0"/>
    <w:rsid w:val="00087545"/>
    <w:rsid w:val="00087BBD"/>
    <w:rsid w:val="000902B5"/>
    <w:rsid w:val="000907AA"/>
    <w:rsid w:val="00092448"/>
    <w:rsid w:val="000925FD"/>
    <w:rsid w:val="000944A9"/>
    <w:rsid w:val="00095F95"/>
    <w:rsid w:val="0009637C"/>
    <w:rsid w:val="000969CA"/>
    <w:rsid w:val="000A0A10"/>
    <w:rsid w:val="000A0AB5"/>
    <w:rsid w:val="000A103B"/>
    <w:rsid w:val="000A17FD"/>
    <w:rsid w:val="000A29E9"/>
    <w:rsid w:val="000A3E99"/>
    <w:rsid w:val="000A6071"/>
    <w:rsid w:val="000A7BDB"/>
    <w:rsid w:val="000A7CB9"/>
    <w:rsid w:val="000B12CD"/>
    <w:rsid w:val="000B1D28"/>
    <w:rsid w:val="000B2E65"/>
    <w:rsid w:val="000B46A8"/>
    <w:rsid w:val="000B4F3B"/>
    <w:rsid w:val="000C07F2"/>
    <w:rsid w:val="000C2792"/>
    <w:rsid w:val="000C3519"/>
    <w:rsid w:val="000C4881"/>
    <w:rsid w:val="000C4ECF"/>
    <w:rsid w:val="000C56FA"/>
    <w:rsid w:val="000C7E0C"/>
    <w:rsid w:val="000D12EC"/>
    <w:rsid w:val="000D13BC"/>
    <w:rsid w:val="000D4EB5"/>
    <w:rsid w:val="000D6201"/>
    <w:rsid w:val="000D6CBA"/>
    <w:rsid w:val="000D7250"/>
    <w:rsid w:val="000D7799"/>
    <w:rsid w:val="000D7E70"/>
    <w:rsid w:val="000E162D"/>
    <w:rsid w:val="000E3917"/>
    <w:rsid w:val="000E3D77"/>
    <w:rsid w:val="000E46B7"/>
    <w:rsid w:val="000E47E4"/>
    <w:rsid w:val="000E4B27"/>
    <w:rsid w:val="000E518D"/>
    <w:rsid w:val="000E5287"/>
    <w:rsid w:val="000E66A0"/>
    <w:rsid w:val="000E6DB0"/>
    <w:rsid w:val="000E713E"/>
    <w:rsid w:val="000E7A69"/>
    <w:rsid w:val="000F013E"/>
    <w:rsid w:val="000F0ABA"/>
    <w:rsid w:val="000F1B27"/>
    <w:rsid w:val="000F1C8A"/>
    <w:rsid w:val="000F344E"/>
    <w:rsid w:val="000F4B4B"/>
    <w:rsid w:val="000F5E3B"/>
    <w:rsid w:val="000F6F7A"/>
    <w:rsid w:val="00100210"/>
    <w:rsid w:val="001014EF"/>
    <w:rsid w:val="00101EB0"/>
    <w:rsid w:val="00102A87"/>
    <w:rsid w:val="00102E9C"/>
    <w:rsid w:val="00103EB5"/>
    <w:rsid w:val="00104EE1"/>
    <w:rsid w:val="0010573A"/>
    <w:rsid w:val="00105FB1"/>
    <w:rsid w:val="00106411"/>
    <w:rsid w:val="00106B9D"/>
    <w:rsid w:val="00107EAC"/>
    <w:rsid w:val="00110F89"/>
    <w:rsid w:val="00111977"/>
    <w:rsid w:val="00112F30"/>
    <w:rsid w:val="001131D5"/>
    <w:rsid w:val="00114008"/>
    <w:rsid w:val="001141E7"/>
    <w:rsid w:val="00114505"/>
    <w:rsid w:val="0011574F"/>
    <w:rsid w:val="00116052"/>
    <w:rsid w:val="001160A2"/>
    <w:rsid w:val="0011783D"/>
    <w:rsid w:val="0012007D"/>
    <w:rsid w:val="00120D0B"/>
    <w:rsid w:val="001212CD"/>
    <w:rsid w:val="00121539"/>
    <w:rsid w:val="0012173A"/>
    <w:rsid w:val="00121948"/>
    <w:rsid w:val="001223CE"/>
    <w:rsid w:val="0012242C"/>
    <w:rsid w:val="001230B7"/>
    <w:rsid w:val="00123B39"/>
    <w:rsid w:val="00123E40"/>
    <w:rsid w:val="00124B0E"/>
    <w:rsid w:val="00124EC4"/>
    <w:rsid w:val="00126D0A"/>
    <w:rsid w:val="00126DEF"/>
    <w:rsid w:val="00127848"/>
    <w:rsid w:val="00127CEE"/>
    <w:rsid w:val="00131050"/>
    <w:rsid w:val="00131A42"/>
    <w:rsid w:val="0013298D"/>
    <w:rsid w:val="001339BD"/>
    <w:rsid w:val="00133CF8"/>
    <w:rsid w:val="00135578"/>
    <w:rsid w:val="0013591A"/>
    <w:rsid w:val="00135AC3"/>
    <w:rsid w:val="00135AEE"/>
    <w:rsid w:val="00135DB8"/>
    <w:rsid w:val="00136F54"/>
    <w:rsid w:val="00137048"/>
    <w:rsid w:val="00137EEF"/>
    <w:rsid w:val="001411BE"/>
    <w:rsid w:val="001412FB"/>
    <w:rsid w:val="00141A32"/>
    <w:rsid w:val="00142E09"/>
    <w:rsid w:val="00143DCC"/>
    <w:rsid w:val="00144818"/>
    <w:rsid w:val="001449E9"/>
    <w:rsid w:val="00145F33"/>
    <w:rsid w:val="001471EE"/>
    <w:rsid w:val="00147323"/>
    <w:rsid w:val="001473F2"/>
    <w:rsid w:val="001510E6"/>
    <w:rsid w:val="00151C46"/>
    <w:rsid w:val="00152281"/>
    <w:rsid w:val="00153459"/>
    <w:rsid w:val="001537E4"/>
    <w:rsid w:val="00154560"/>
    <w:rsid w:val="00155638"/>
    <w:rsid w:val="00155E63"/>
    <w:rsid w:val="00156CEA"/>
    <w:rsid w:val="00157110"/>
    <w:rsid w:val="00157909"/>
    <w:rsid w:val="00157A6E"/>
    <w:rsid w:val="001611E5"/>
    <w:rsid w:val="0016183C"/>
    <w:rsid w:val="00161B2B"/>
    <w:rsid w:val="00163471"/>
    <w:rsid w:val="00165F2E"/>
    <w:rsid w:val="001669FA"/>
    <w:rsid w:val="001713A7"/>
    <w:rsid w:val="0017203C"/>
    <w:rsid w:val="00173702"/>
    <w:rsid w:val="00173CC0"/>
    <w:rsid w:val="0017448B"/>
    <w:rsid w:val="001744CD"/>
    <w:rsid w:val="00175867"/>
    <w:rsid w:val="001763DB"/>
    <w:rsid w:val="00176671"/>
    <w:rsid w:val="00176901"/>
    <w:rsid w:val="00177713"/>
    <w:rsid w:val="00177F6C"/>
    <w:rsid w:val="00180219"/>
    <w:rsid w:val="00181F15"/>
    <w:rsid w:val="0018261F"/>
    <w:rsid w:val="00183058"/>
    <w:rsid w:val="00184047"/>
    <w:rsid w:val="00184976"/>
    <w:rsid w:val="00185D17"/>
    <w:rsid w:val="00185DDB"/>
    <w:rsid w:val="00186EB8"/>
    <w:rsid w:val="001872C6"/>
    <w:rsid w:val="00187B1F"/>
    <w:rsid w:val="00187E84"/>
    <w:rsid w:val="001902CB"/>
    <w:rsid w:val="00190E56"/>
    <w:rsid w:val="001912D6"/>
    <w:rsid w:val="00191568"/>
    <w:rsid w:val="001917C6"/>
    <w:rsid w:val="001921F2"/>
    <w:rsid w:val="00192A38"/>
    <w:rsid w:val="00192DB4"/>
    <w:rsid w:val="001963C3"/>
    <w:rsid w:val="00196BA8"/>
    <w:rsid w:val="001975BF"/>
    <w:rsid w:val="00197750"/>
    <w:rsid w:val="00197D58"/>
    <w:rsid w:val="001A104D"/>
    <w:rsid w:val="001A13BB"/>
    <w:rsid w:val="001A2484"/>
    <w:rsid w:val="001A25A8"/>
    <w:rsid w:val="001A32C3"/>
    <w:rsid w:val="001A4126"/>
    <w:rsid w:val="001A4AFA"/>
    <w:rsid w:val="001A509F"/>
    <w:rsid w:val="001A534C"/>
    <w:rsid w:val="001A5976"/>
    <w:rsid w:val="001A74E5"/>
    <w:rsid w:val="001B2C42"/>
    <w:rsid w:val="001B2EEF"/>
    <w:rsid w:val="001B3932"/>
    <w:rsid w:val="001B4070"/>
    <w:rsid w:val="001B48A2"/>
    <w:rsid w:val="001B50BD"/>
    <w:rsid w:val="001B55C7"/>
    <w:rsid w:val="001B5A91"/>
    <w:rsid w:val="001B5B88"/>
    <w:rsid w:val="001B5CA6"/>
    <w:rsid w:val="001B5E11"/>
    <w:rsid w:val="001B7B08"/>
    <w:rsid w:val="001C0856"/>
    <w:rsid w:val="001C1588"/>
    <w:rsid w:val="001C275E"/>
    <w:rsid w:val="001C284C"/>
    <w:rsid w:val="001C41C2"/>
    <w:rsid w:val="001C4BF9"/>
    <w:rsid w:val="001C4C72"/>
    <w:rsid w:val="001C555D"/>
    <w:rsid w:val="001C652B"/>
    <w:rsid w:val="001CD4F1"/>
    <w:rsid w:val="001D17C2"/>
    <w:rsid w:val="001D1C0C"/>
    <w:rsid w:val="001D42A9"/>
    <w:rsid w:val="001D4384"/>
    <w:rsid w:val="001D5B2E"/>
    <w:rsid w:val="001D6FA2"/>
    <w:rsid w:val="001D7722"/>
    <w:rsid w:val="001E072C"/>
    <w:rsid w:val="001E0E2C"/>
    <w:rsid w:val="001E0E48"/>
    <w:rsid w:val="001E1049"/>
    <w:rsid w:val="001E291E"/>
    <w:rsid w:val="001E4012"/>
    <w:rsid w:val="001E4315"/>
    <w:rsid w:val="001E48D6"/>
    <w:rsid w:val="001E4AC1"/>
    <w:rsid w:val="001E4CC8"/>
    <w:rsid w:val="001E5A65"/>
    <w:rsid w:val="001E61FC"/>
    <w:rsid w:val="001E6EC8"/>
    <w:rsid w:val="001F1622"/>
    <w:rsid w:val="001F2EAD"/>
    <w:rsid w:val="001F3087"/>
    <w:rsid w:val="001F3A29"/>
    <w:rsid w:val="001F4A32"/>
    <w:rsid w:val="001F542A"/>
    <w:rsid w:val="001F57C5"/>
    <w:rsid w:val="001F59BC"/>
    <w:rsid w:val="001F5DD5"/>
    <w:rsid w:val="001F639C"/>
    <w:rsid w:val="002004EB"/>
    <w:rsid w:val="002014F1"/>
    <w:rsid w:val="00201AAD"/>
    <w:rsid w:val="00202708"/>
    <w:rsid w:val="00204800"/>
    <w:rsid w:val="0020594B"/>
    <w:rsid w:val="0020696E"/>
    <w:rsid w:val="00206973"/>
    <w:rsid w:val="00207434"/>
    <w:rsid w:val="002102F7"/>
    <w:rsid w:val="002121AF"/>
    <w:rsid w:val="0021357A"/>
    <w:rsid w:val="00214770"/>
    <w:rsid w:val="0021536D"/>
    <w:rsid w:val="00215904"/>
    <w:rsid w:val="00215A66"/>
    <w:rsid w:val="00215FBB"/>
    <w:rsid w:val="002160C2"/>
    <w:rsid w:val="00216113"/>
    <w:rsid w:val="00217E83"/>
    <w:rsid w:val="002209A7"/>
    <w:rsid w:val="00221BCD"/>
    <w:rsid w:val="00223231"/>
    <w:rsid w:val="00224295"/>
    <w:rsid w:val="0022494F"/>
    <w:rsid w:val="00225B01"/>
    <w:rsid w:val="00226CAD"/>
    <w:rsid w:val="0022732E"/>
    <w:rsid w:val="002278ED"/>
    <w:rsid w:val="0023032E"/>
    <w:rsid w:val="00231600"/>
    <w:rsid w:val="00231AE6"/>
    <w:rsid w:val="002320C8"/>
    <w:rsid w:val="00232C23"/>
    <w:rsid w:val="002337A4"/>
    <w:rsid w:val="0023447B"/>
    <w:rsid w:val="002360D2"/>
    <w:rsid w:val="00236746"/>
    <w:rsid w:val="002373DB"/>
    <w:rsid w:val="00237B4A"/>
    <w:rsid w:val="00241391"/>
    <w:rsid w:val="00241F4C"/>
    <w:rsid w:val="00241FC7"/>
    <w:rsid w:val="00242D3D"/>
    <w:rsid w:val="002436D5"/>
    <w:rsid w:val="00243832"/>
    <w:rsid w:val="00244D24"/>
    <w:rsid w:val="002474F7"/>
    <w:rsid w:val="00247925"/>
    <w:rsid w:val="002507E5"/>
    <w:rsid w:val="00250C39"/>
    <w:rsid w:val="0025107B"/>
    <w:rsid w:val="002513D1"/>
    <w:rsid w:val="00251567"/>
    <w:rsid w:val="00252C30"/>
    <w:rsid w:val="00252E0E"/>
    <w:rsid w:val="00255521"/>
    <w:rsid w:val="00255C36"/>
    <w:rsid w:val="0025613E"/>
    <w:rsid w:val="002607F2"/>
    <w:rsid w:val="00261397"/>
    <w:rsid w:val="00261BD8"/>
    <w:rsid w:val="002624D4"/>
    <w:rsid w:val="00264C2A"/>
    <w:rsid w:val="00264D00"/>
    <w:rsid w:val="00264D58"/>
    <w:rsid w:val="00264F15"/>
    <w:rsid w:val="002651ED"/>
    <w:rsid w:val="002653B9"/>
    <w:rsid w:val="00265E3E"/>
    <w:rsid w:val="00265F7B"/>
    <w:rsid w:val="002668F8"/>
    <w:rsid w:val="002670C6"/>
    <w:rsid w:val="00273ABA"/>
    <w:rsid w:val="002778FD"/>
    <w:rsid w:val="00277FBB"/>
    <w:rsid w:val="00280360"/>
    <w:rsid w:val="00280C36"/>
    <w:rsid w:val="0028116D"/>
    <w:rsid w:val="00281CA3"/>
    <w:rsid w:val="00282B2B"/>
    <w:rsid w:val="002834BA"/>
    <w:rsid w:val="00285359"/>
    <w:rsid w:val="00286F23"/>
    <w:rsid w:val="00287C83"/>
    <w:rsid w:val="002911BF"/>
    <w:rsid w:val="00292B2E"/>
    <w:rsid w:val="00292C8B"/>
    <w:rsid w:val="002935C2"/>
    <w:rsid w:val="00293796"/>
    <w:rsid w:val="00293B1C"/>
    <w:rsid w:val="00293B9A"/>
    <w:rsid w:val="00295522"/>
    <w:rsid w:val="002963B0"/>
    <w:rsid w:val="00296B7B"/>
    <w:rsid w:val="002A026C"/>
    <w:rsid w:val="002A02E4"/>
    <w:rsid w:val="002A134F"/>
    <w:rsid w:val="002A2105"/>
    <w:rsid w:val="002A4940"/>
    <w:rsid w:val="002A4CC7"/>
    <w:rsid w:val="002A4E89"/>
    <w:rsid w:val="002A6188"/>
    <w:rsid w:val="002A7D9A"/>
    <w:rsid w:val="002A7E31"/>
    <w:rsid w:val="002B0797"/>
    <w:rsid w:val="002B1EBA"/>
    <w:rsid w:val="002B3982"/>
    <w:rsid w:val="002B4018"/>
    <w:rsid w:val="002B4798"/>
    <w:rsid w:val="002B5E3C"/>
    <w:rsid w:val="002B6356"/>
    <w:rsid w:val="002B7AE6"/>
    <w:rsid w:val="002C0111"/>
    <w:rsid w:val="002C0878"/>
    <w:rsid w:val="002C37CD"/>
    <w:rsid w:val="002C464E"/>
    <w:rsid w:val="002C57F8"/>
    <w:rsid w:val="002C65B3"/>
    <w:rsid w:val="002C7ACE"/>
    <w:rsid w:val="002C7C97"/>
    <w:rsid w:val="002D0926"/>
    <w:rsid w:val="002D17C9"/>
    <w:rsid w:val="002D26A8"/>
    <w:rsid w:val="002D3A2B"/>
    <w:rsid w:val="002D3AE9"/>
    <w:rsid w:val="002D49F9"/>
    <w:rsid w:val="002D61FF"/>
    <w:rsid w:val="002D62B1"/>
    <w:rsid w:val="002D6AD5"/>
    <w:rsid w:val="002D7FCE"/>
    <w:rsid w:val="002E03B4"/>
    <w:rsid w:val="002E0D4A"/>
    <w:rsid w:val="002E2295"/>
    <w:rsid w:val="002E2555"/>
    <w:rsid w:val="002E35D9"/>
    <w:rsid w:val="002E3A66"/>
    <w:rsid w:val="002E6B97"/>
    <w:rsid w:val="002E6FAA"/>
    <w:rsid w:val="002E767B"/>
    <w:rsid w:val="002F2218"/>
    <w:rsid w:val="002F261F"/>
    <w:rsid w:val="002F2842"/>
    <w:rsid w:val="002F2FCE"/>
    <w:rsid w:val="002F3C4C"/>
    <w:rsid w:val="002F403C"/>
    <w:rsid w:val="002F40DB"/>
    <w:rsid w:val="002F581D"/>
    <w:rsid w:val="002F5E0B"/>
    <w:rsid w:val="002F67BF"/>
    <w:rsid w:val="002F6814"/>
    <w:rsid w:val="002F68FC"/>
    <w:rsid w:val="002F6F6E"/>
    <w:rsid w:val="002F71DF"/>
    <w:rsid w:val="00300235"/>
    <w:rsid w:val="00300E87"/>
    <w:rsid w:val="0030220B"/>
    <w:rsid w:val="003029B7"/>
    <w:rsid w:val="00302AAD"/>
    <w:rsid w:val="00302BF3"/>
    <w:rsid w:val="003041EE"/>
    <w:rsid w:val="00305CDB"/>
    <w:rsid w:val="00305D49"/>
    <w:rsid w:val="003064F0"/>
    <w:rsid w:val="003069AC"/>
    <w:rsid w:val="00307432"/>
    <w:rsid w:val="0031040D"/>
    <w:rsid w:val="00310623"/>
    <w:rsid w:val="00311710"/>
    <w:rsid w:val="00311CA9"/>
    <w:rsid w:val="0031245D"/>
    <w:rsid w:val="00312689"/>
    <w:rsid w:val="0031399B"/>
    <w:rsid w:val="00313ED2"/>
    <w:rsid w:val="00313FDF"/>
    <w:rsid w:val="00314FC7"/>
    <w:rsid w:val="00315C37"/>
    <w:rsid w:val="00316DDA"/>
    <w:rsid w:val="00317957"/>
    <w:rsid w:val="00317A78"/>
    <w:rsid w:val="003200B9"/>
    <w:rsid w:val="003207B6"/>
    <w:rsid w:val="003224D8"/>
    <w:rsid w:val="00322B8C"/>
    <w:rsid w:val="00322D99"/>
    <w:rsid w:val="003239C4"/>
    <w:rsid w:val="0032412C"/>
    <w:rsid w:val="00324C01"/>
    <w:rsid w:val="00325122"/>
    <w:rsid w:val="003261AB"/>
    <w:rsid w:val="00326D1B"/>
    <w:rsid w:val="00326DC2"/>
    <w:rsid w:val="00327172"/>
    <w:rsid w:val="0033003B"/>
    <w:rsid w:val="0033015C"/>
    <w:rsid w:val="00330163"/>
    <w:rsid w:val="003313AA"/>
    <w:rsid w:val="0033144C"/>
    <w:rsid w:val="00331725"/>
    <w:rsid w:val="00331837"/>
    <w:rsid w:val="003330E5"/>
    <w:rsid w:val="00333635"/>
    <w:rsid w:val="003339DF"/>
    <w:rsid w:val="00333CBE"/>
    <w:rsid w:val="00333EEC"/>
    <w:rsid w:val="00333FF9"/>
    <w:rsid w:val="00334769"/>
    <w:rsid w:val="00334B7B"/>
    <w:rsid w:val="00335ED4"/>
    <w:rsid w:val="003361EA"/>
    <w:rsid w:val="0033621B"/>
    <w:rsid w:val="00337040"/>
    <w:rsid w:val="00337509"/>
    <w:rsid w:val="00337C6A"/>
    <w:rsid w:val="00337E2E"/>
    <w:rsid w:val="00337F17"/>
    <w:rsid w:val="00340AA7"/>
    <w:rsid w:val="00341109"/>
    <w:rsid w:val="00341A1A"/>
    <w:rsid w:val="0034257C"/>
    <w:rsid w:val="003428E5"/>
    <w:rsid w:val="00343A9F"/>
    <w:rsid w:val="003442EA"/>
    <w:rsid w:val="00346CFB"/>
    <w:rsid w:val="0034739A"/>
    <w:rsid w:val="00347922"/>
    <w:rsid w:val="003503F4"/>
    <w:rsid w:val="00350827"/>
    <w:rsid w:val="00350906"/>
    <w:rsid w:val="00350EDF"/>
    <w:rsid w:val="00350F1C"/>
    <w:rsid w:val="00351898"/>
    <w:rsid w:val="0035302E"/>
    <w:rsid w:val="0035371E"/>
    <w:rsid w:val="00353810"/>
    <w:rsid w:val="00353866"/>
    <w:rsid w:val="00354EF4"/>
    <w:rsid w:val="00356DE2"/>
    <w:rsid w:val="003572E4"/>
    <w:rsid w:val="00357EB0"/>
    <w:rsid w:val="00360346"/>
    <w:rsid w:val="00360AAF"/>
    <w:rsid w:val="00361E65"/>
    <w:rsid w:val="00362272"/>
    <w:rsid w:val="00362836"/>
    <w:rsid w:val="00363147"/>
    <w:rsid w:val="00363327"/>
    <w:rsid w:val="0036443E"/>
    <w:rsid w:val="003653A6"/>
    <w:rsid w:val="003668D5"/>
    <w:rsid w:val="00370E6E"/>
    <w:rsid w:val="0037192A"/>
    <w:rsid w:val="00371A25"/>
    <w:rsid w:val="00371CB1"/>
    <w:rsid w:val="00371F7A"/>
    <w:rsid w:val="00372504"/>
    <w:rsid w:val="00372BE1"/>
    <w:rsid w:val="00373BE2"/>
    <w:rsid w:val="00373DB5"/>
    <w:rsid w:val="00376779"/>
    <w:rsid w:val="003773AA"/>
    <w:rsid w:val="00377D85"/>
    <w:rsid w:val="00377ED0"/>
    <w:rsid w:val="003814EF"/>
    <w:rsid w:val="0038157A"/>
    <w:rsid w:val="0038194F"/>
    <w:rsid w:val="00381F73"/>
    <w:rsid w:val="0038300D"/>
    <w:rsid w:val="00383EF2"/>
    <w:rsid w:val="0038406B"/>
    <w:rsid w:val="00384C7B"/>
    <w:rsid w:val="00384FD0"/>
    <w:rsid w:val="00385448"/>
    <w:rsid w:val="00385943"/>
    <w:rsid w:val="003865D0"/>
    <w:rsid w:val="00387D7F"/>
    <w:rsid w:val="003910F9"/>
    <w:rsid w:val="00391750"/>
    <w:rsid w:val="00391EEF"/>
    <w:rsid w:val="00394C69"/>
    <w:rsid w:val="00394D74"/>
    <w:rsid w:val="00395443"/>
    <w:rsid w:val="003959EC"/>
    <w:rsid w:val="00395A40"/>
    <w:rsid w:val="00395DE0"/>
    <w:rsid w:val="00395E62"/>
    <w:rsid w:val="003966A1"/>
    <w:rsid w:val="0039683A"/>
    <w:rsid w:val="00396EAC"/>
    <w:rsid w:val="003979F5"/>
    <w:rsid w:val="003A055E"/>
    <w:rsid w:val="003A089F"/>
    <w:rsid w:val="003A11DC"/>
    <w:rsid w:val="003A2ACE"/>
    <w:rsid w:val="003A3B8D"/>
    <w:rsid w:val="003A3CCD"/>
    <w:rsid w:val="003A56A1"/>
    <w:rsid w:val="003A5E9C"/>
    <w:rsid w:val="003A60A1"/>
    <w:rsid w:val="003A649E"/>
    <w:rsid w:val="003A6627"/>
    <w:rsid w:val="003A689A"/>
    <w:rsid w:val="003A6C28"/>
    <w:rsid w:val="003A78C7"/>
    <w:rsid w:val="003A79FB"/>
    <w:rsid w:val="003A7B03"/>
    <w:rsid w:val="003B0303"/>
    <w:rsid w:val="003B1C4F"/>
    <w:rsid w:val="003B22AB"/>
    <w:rsid w:val="003B23AC"/>
    <w:rsid w:val="003B24D5"/>
    <w:rsid w:val="003B2577"/>
    <w:rsid w:val="003B2658"/>
    <w:rsid w:val="003B3ECE"/>
    <w:rsid w:val="003B46D3"/>
    <w:rsid w:val="003B49AD"/>
    <w:rsid w:val="003B76BD"/>
    <w:rsid w:val="003C0D56"/>
    <w:rsid w:val="003C2252"/>
    <w:rsid w:val="003C232C"/>
    <w:rsid w:val="003C3990"/>
    <w:rsid w:val="003C3BE9"/>
    <w:rsid w:val="003C3C47"/>
    <w:rsid w:val="003C4088"/>
    <w:rsid w:val="003C411F"/>
    <w:rsid w:val="003C5D92"/>
    <w:rsid w:val="003C5FDC"/>
    <w:rsid w:val="003C73BF"/>
    <w:rsid w:val="003C7865"/>
    <w:rsid w:val="003D0174"/>
    <w:rsid w:val="003D1F66"/>
    <w:rsid w:val="003D257C"/>
    <w:rsid w:val="003D2951"/>
    <w:rsid w:val="003D3308"/>
    <w:rsid w:val="003D3ED7"/>
    <w:rsid w:val="003D5C30"/>
    <w:rsid w:val="003D66B7"/>
    <w:rsid w:val="003D6CDB"/>
    <w:rsid w:val="003D6E98"/>
    <w:rsid w:val="003D6F6D"/>
    <w:rsid w:val="003D7127"/>
    <w:rsid w:val="003D7681"/>
    <w:rsid w:val="003E1A88"/>
    <w:rsid w:val="003E2248"/>
    <w:rsid w:val="003E2BBB"/>
    <w:rsid w:val="003E3E00"/>
    <w:rsid w:val="003E3FFF"/>
    <w:rsid w:val="003E47B1"/>
    <w:rsid w:val="003E49D6"/>
    <w:rsid w:val="003E5432"/>
    <w:rsid w:val="003E5C21"/>
    <w:rsid w:val="003E6415"/>
    <w:rsid w:val="003E7079"/>
    <w:rsid w:val="003E7811"/>
    <w:rsid w:val="003E7E81"/>
    <w:rsid w:val="003F03A4"/>
    <w:rsid w:val="003F2832"/>
    <w:rsid w:val="003F28D3"/>
    <w:rsid w:val="003F2B8C"/>
    <w:rsid w:val="003F3E81"/>
    <w:rsid w:val="003F43A8"/>
    <w:rsid w:val="003F4CBF"/>
    <w:rsid w:val="003F5231"/>
    <w:rsid w:val="003F54B3"/>
    <w:rsid w:val="003F557F"/>
    <w:rsid w:val="003F5DDE"/>
    <w:rsid w:val="003F6D2F"/>
    <w:rsid w:val="003F6EB4"/>
    <w:rsid w:val="003F7ED7"/>
    <w:rsid w:val="0040008F"/>
    <w:rsid w:val="004013EA"/>
    <w:rsid w:val="004022B1"/>
    <w:rsid w:val="00403101"/>
    <w:rsid w:val="00403494"/>
    <w:rsid w:val="0040458C"/>
    <w:rsid w:val="00404CEC"/>
    <w:rsid w:val="00406C11"/>
    <w:rsid w:val="00406D6F"/>
    <w:rsid w:val="00406ED8"/>
    <w:rsid w:val="004100E2"/>
    <w:rsid w:val="00410860"/>
    <w:rsid w:val="00410905"/>
    <w:rsid w:val="00410C23"/>
    <w:rsid w:val="00410FC7"/>
    <w:rsid w:val="00412F82"/>
    <w:rsid w:val="00413702"/>
    <w:rsid w:val="00413CD2"/>
    <w:rsid w:val="0041480D"/>
    <w:rsid w:val="004202A2"/>
    <w:rsid w:val="004205C3"/>
    <w:rsid w:val="00420CCE"/>
    <w:rsid w:val="00421488"/>
    <w:rsid w:val="004223B4"/>
    <w:rsid w:val="00423D59"/>
    <w:rsid w:val="00425CCD"/>
    <w:rsid w:val="00425CF2"/>
    <w:rsid w:val="004267E2"/>
    <w:rsid w:val="004269D5"/>
    <w:rsid w:val="0042724C"/>
    <w:rsid w:val="00427668"/>
    <w:rsid w:val="00431C73"/>
    <w:rsid w:val="00432D05"/>
    <w:rsid w:val="00434896"/>
    <w:rsid w:val="00434A14"/>
    <w:rsid w:val="004353AE"/>
    <w:rsid w:val="004371C5"/>
    <w:rsid w:val="00437614"/>
    <w:rsid w:val="00441110"/>
    <w:rsid w:val="00441447"/>
    <w:rsid w:val="00442824"/>
    <w:rsid w:val="004430B1"/>
    <w:rsid w:val="00445079"/>
    <w:rsid w:val="00445092"/>
    <w:rsid w:val="004451A6"/>
    <w:rsid w:val="00445B18"/>
    <w:rsid w:val="00445C6A"/>
    <w:rsid w:val="00446093"/>
    <w:rsid w:val="00447FAD"/>
    <w:rsid w:val="00450E41"/>
    <w:rsid w:val="0045166C"/>
    <w:rsid w:val="00452330"/>
    <w:rsid w:val="0045238E"/>
    <w:rsid w:val="00453305"/>
    <w:rsid w:val="00453FEE"/>
    <w:rsid w:val="004542C2"/>
    <w:rsid w:val="00454394"/>
    <w:rsid w:val="00454A59"/>
    <w:rsid w:val="00456E55"/>
    <w:rsid w:val="004623BA"/>
    <w:rsid w:val="0046244E"/>
    <w:rsid w:val="00463299"/>
    <w:rsid w:val="00463D5E"/>
    <w:rsid w:val="00464F5C"/>
    <w:rsid w:val="00465197"/>
    <w:rsid w:val="0046588B"/>
    <w:rsid w:val="00465C81"/>
    <w:rsid w:val="00466E7A"/>
    <w:rsid w:val="00466FEC"/>
    <w:rsid w:val="00467106"/>
    <w:rsid w:val="00467951"/>
    <w:rsid w:val="004704AC"/>
    <w:rsid w:val="004704D9"/>
    <w:rsid w:val="00470C55"/>
    <w:rsid w:val="00471195"/>
    <w:rsid w:val="00471440"/>
    <w:rsid w:val="00471990"/>
    <w:rsid w:val="00471C51"/>
    <w:rsid w:val="00473327"/>
    <w:rsid w:val="0047375D"/>
    <w:rsid w:val="004737FC"/>
    <w:rsid w:val="00473ACA"/>
    <w:rsid w:val="00475085"/>
    <w:rsid w:val="00475CCA"/>
    <w:rsid w:val="00476088"/>
    <w:rsid w:val="0047613F"/>
    <w:rsid w:val="004763B5"/>
    <w:rsid w:val="00477057"/>
    <w:rsid w:val="00477085"/>
    <w:rsid w:val="00477161"/>
    <w:rsid w:val="004774EE"/>
    <w:rsid w:val="00477BDB"/>
    <w:rsid w:val="0048049C"/>
    <w:rsid w:val="0048172E"/>
    <w:rsid w:val="00481895"/>
    <w:rsid w:val="00482889"/>
    <w:rsid w:val="00483344"/>
    <w:rsid w:val="0048404E"/>
    <w:rsid w:val="00486EE4"/>
    <w:rsid w:val="00486F8A"/>
    <w:rsid w:val="00487DBC"/>
    <w:rsid w:val="00490218"/>
    <w:rsid w:val="00491530"/>
    <w:rsid w:val="00492511"/>
    <w:rsid w:val="00492D13"/>
    <w:rsid w:val="00493158"/>
    <w:rsid w:val="00493998"/>
    <w:rsid w:val="00495223"/>
    <w:rsid w:val="004954ED"/>
    <w:rsid w:val="0049564A"/>
    <w:rsid w:val="00495B2C"/>
    <w:rsid w:val="0049689C"/>
    <w:rsid w:val="00497160"/>
    <w:rsid w:val="00497BB4"/>
    <w:rsid w:val="00497ECC"/>
    <w:rsid w:val="004A05F1"/>
    <w:rsid w:val="004A0602"/>
    <w:rsid w:val="004A06BC"/>
    <w:rsid w:val="004A370B"/>
    <w:rsid w:val="004A56FF"/>
    <w:rsid w:val="004A5C0D"/>
    <w:rsid w:val="004A654E"/>
    <w:rsid w:val="004A795D"/>
    <w:rsid w:val="004AB9E5"/>
    <w:rsid w:val="004B03BA"/>
    <w:rsid w:val="004B1D95"/>
    <w:rsid w:val="004B2DE1"/>
    <w:rsid w:val="004B32F8"/>
    <w:rsid w:val="004B34FF"/>
    <w:rsid w:val="004B43D6"/>
    <w:rsid w:val="004B49B2"/>
    <w:rsid w:val="004B5288"/>
    <w:rsid w:val="004B642F"/>
    <w:rsid w:val="004B65CC"/>
    <w:rsid w:val="004C0771"/>
    <w:rsid w:val="004C193E"/>
    <w:rsid w:val="004C46B8"/>
    <w:rsid w:val="004C4ED4"/>
    <w:rsid w:val="004C7497"/>
    <w:rsid w:val="004D0127"/>
    <w:rsid w:val="004D031C"/>
    <w:rsid w:val="004D130C"/>
    <w:rsid w:val="004D1A45"/>
    <w:rsid w:val="004D1B39"/>
    <w:rsid w:val="004D226A"/>
    <w:rsid w:val="004D3234"/>
    <w:rsid w:val="004D3AD4"/>
    <w:rsid w:val="004D4062"/>
    <w:rsid w:val="004D5797"/>
    <w:rsid w:val="004D7A4D"/>
    <w:rsid w:val="004E0585"/>
    <w:rsid w:val="004E0C6D"/>
    <w:rsid w:val="004E1454"/>
    <w:rsid w:val="004E468D"/>
    <w:rsid w:val="004F0D21"/>
    <w:rsid w:val="004F23B0"/>
    <w:rsid w:val="004F2534"/>
    <w:rsid w:val="004F266D"/>
    <w:rsid w:val="004F3018"/>
    <w:rsid w:val="004F335B"/>
    <w:rsid w:val="004F3CBF"/>
    <w:rsid w:val="004F40E0"/>
    <w:rsid w:val="004F5CCF"/>
    <w:rsid w:val="004F6144"/>
    <w:rsid w:val="0050057D"/>
    <w:rsid w:val="00500968"/>
    <w:rsid w:val="00502308"/>
    <w:rsid w:val="00502B32"/>
    <w:rsid w:val="00502B3C"/>
    <w:rsid w:val="00502D47"/>
    <w:rsid w:val="005031BA"/>
    <w:rsid w:val="00503BFB"/>
    <w:rsid w:val="0050433B"/>
    <w:rsid w:val="00504E5C"/>
    <w:rsid w:val="00504F13"/>
    <w:rsid w:val="00507222"/>
    <w:rsid w:val="00507361"/>
    <w:rsid w:val="0050747E"/>
    <w:rsid w:val="00507893"/>
    <w:rsid w:val="00507EC0"/>
    <w:rsid w:val="005101F2"/>
    <w:rsid w:val="00510629"/>
    <w:rsid w:val="0051094B"/>
    <w:rsid w:val="00512ED2"/>
    <w:rsid w:val="005135DB"/>
    <w:rsid w:val="00514298"/>
    <w:rsid w:val="00514C9F"/>
    <w:rsid w:val="005150BB"/>
    <w:rsid w:val="0051524D"/>
    <w:rsid w:val="0051694F"/>
    <w:rsid w:val="00517386"/>
    <w:rsid w:val="005219C7"/>
    <w:rsid w:val="00522A54"/>
    <w:rsid w:val="005234D5"/>
    <w:rsid w:val="00523924"/>
    <w:rsid w:val="00524400"/>
    <w:rsid w:val="00524C6A"/>
    <w:rsid w:val="00525347"/>
    <w:rsid w:val="0052564D"/>
    <w:rsid w:val="005263EC"/>
    <w:rsid w:val="00526E2F"/>
    <w:rsid w:val="00527413"/>
    <w:rsid w:val="00527E5B"/>
    <w:rsid w:val="0053013D"/>
    <w:rsid w:val="00530776"/>
    <w:rsid w:val="00530AA9"/>
    <w:rsid w:val="00530BBB"/>
    <w:rsid w:val="005316B0"/>
    <w:rsid w:val="005319A3"/>
    <w:rsid w:val="005326C3"/>
    <w:rsid w:val="00533F18"/>
    <w:rsid w:val="00533F5A"/>
    <w:rsid w:val="005344CD"/>
    <w:rsid w:val="00534AE8"/>
    <w:rsid w:val="00534BDE"/>
    <w:rsid w:val="005351A0"/>
    <w:rsid w:val="005352A0"/>
    <w:rsid w:val="00535913"/>
    <w:rsid w:val="005362F9"/>
    <w:rsid w:val="0053672D"/>
    <w:rsid w:val="00536AB8"/>
    <w:rsid w:val="00536E06"/>
    <w:rsid w:val="005370D7"/>
    <w:rsid w:val="00537541"/>
    <w:rsid w:val="005379F5"/>
    <w:rsid w:val="00537DBC"/>
    <w:rsid w:val="0054045C"/>
    <w:rsid w:val="00540A3E"/>
    <w:rsid w:val="00540D59"/>
    <w:rsid w:val="005418FB"/>
    <w:rsid w:val="0054447C"/>
    <w:rsid w:val="00544AF4"/>
    <w:rsid w:val="0054540C"/>
    <w:rsid w:val="00545E25"/>
    <w:rsid w:val="00545FA5"/>
    <w:rsid w:val="00546FB5"/>
    <w:rsid w:val="0054701B"/>
    <w:rsid w:val="00547138"/>
    <w:rsid w:val="0054784F"/>
    <w:rsid w:val="00547D6B"/>
    <w:rsid w:val="00547FEF"/>
    <w:rsid w:val="0054C082"/>
    <w:rsid w:val="005507D5"/>
    <w:rsid w:val="00551540"/>
    <w:rsid w:val="00552774"/>
    <w:rsid w:val="005546AC"/>
    <w:rsid w:val="0055497F"/>
    <w:rsid w:val="00554E5B"/>
    <w:rsid w:val="00555962"/>
    <w:rsid w:val="00555C04"/>
    <w:rsid w:val="00556EC2"/>
    <w:rsid w:val="00556F6D"/>
    <w:rsid w:val="005574C8"/>
    <w:rsid w:val="00560083"/>
    <w:rsid w:val="005606CF"/>
    <w:rsid w:val="005618E5"/>
    <w:rsid w:val="005645ED"/>
    <w:rsid w:val="00564D5A"/>
    <w:rsid w:val="005664F4"/>
    <w:rsid w:val="005666E0"/>
    <w:rsid w:val="00566DE9"/>
    <w:rsid w:val="00567307"/>
    <w:rsid w:val="00567E66"/>
    <w:rsid w:val="0057147E"/>
    <w:rsid w:val="005725E8"/>
    <w:rsid w:val="00573841"/>
    <w:rsid w:val="00575810"/>
    <w:rsid w:val="0057645B"/>
    <w:rsid w:val="00576BC3"/>
    <w:rsid w:val="005774C0"/>
    <w:rsid w:val="005776FA"/>
    <w:rsid w:val="00580D0B"/>
    <w:rsid w:val="005815D1"/>
    <w:rsid w:val="005822F2"/>
    <w:rsid w:val="0058289F"/>
    <w:rsid w:val="005829F0"/>
    <w:rsid w:val="0058325C"/>
    <w:rsid w:val="005833B1"/>
    <w:rsid w:val="005850A7"/>
    <w:rsid w:val="005858ED"/>
    <w:rsid w:val="005878A7"/>
    <w:rsid w:val="00592724"/>
    <w:rsid w:val="00592B6D"/>
    <w:rsid w:val="00594615"/>
    <w:rsid w:val="00594B72"/>
    <w:rsid w:val="00595B99"/>
    <w:rsid w:val="0059613A"/>
    <w:rsid w:val="0059618A"/>
    <w:rsid w:val="00597C06"/>
    <w:rsid w:val="005A0754"/>
    <w:rsid w:val="005A07A8"/>
    <w:rsid w:val="005A0E2E"/>
    <w:rsid w:val="005A1258"/>
    <w:rsid w:val="005A2387"/>
    <w:rsid w:val="005A2AB2"/>
    <w:rsid w:val="005A4A32"/>
    <w:rsid w:val="005A4AF2"/>
    <w:rsid w:val="005A5D1E"/>
    <w:rsid w:val="005A62A4"/>
    <w:rsid w:val="005A6799"/>
    <w:rsid w:val="005A70C9"/>
    <w:rsid w:val="005B0FA9"/>
    <w:rsid w:val="005B1848"/>
    <w:rsid w:val="005B2C85"/>
    <w:rsid w:val="005B2DCE"/>
    <w:rsid w:val="005B45F3"/>
    <w:rsid w:val="005B5CE6"/>
    <w:rsid w:val="005B6F4A"/>
    <w:rsid w:val="005B773B"/>
    <w:rsid w:val="005B7B83"/>
    <w:rsid w:val="005C0624"/>
    <w:rsid w:val="005C2566"/>
    <w:rsid w:val="005C4012"/>
    <w:rsid w:val="005C495E"/>
    <w:rsid w:val="005C5385"/>
    <w:rsid w:val="005C56CD"/>
    <w:rsid w:val="005C5F72"/>
    <w:rsid w:val="005C687C"/>
    <w:rsid w:val="005C6E3E"/>
    <w:rsid w:val="005C775F"/>
    <w:rsid w:val="005C7881"/>
    <w:rsid w:val="005C7A7C"/>
    <w:rsid w:val="005D02A5"/>
    <w:rsid w:val="005D0571"/>
    <w:rsid w:val="005D0FF0"/>
    <w:rsid w:val="005D1916"/>
    <w:rsid w:val="005D2CB6"/>
    <w:rsid w:val="005D2D94"/>
    <w:rsid w:val="005D3024"/>
    <w:rsid w:val="005D4188"/>
    <w:rsid w:val="005D50BD"/>
    <w:rsid w:val="005D598F"/>
    <w:rsid w:val="005D5BB3"/>
    <w:rsid w:val="005D6068"/>
    <w:rsid w:val="005D6A62"/>
    <w:rsid w:val="005D6A9C"/>
    <w:rsid w:val="005D6D47"/>
    <w:rsid w:val="005D70BB"/>
    <w:rsid w:val="005D7DF8"/>
    <w:rsid w:val="005E0704"/>
    <w:rsid w:val="005E1CE1"/>
    <w:rsid w:val="005E1E2D"/>
    <w:rsid w:val="005E25E7"/>
    <w:rsid w:val="005E2F77"/>
    <w:rsid w:val="005E38BF"/>
    <w:rsid w:val="005E3FAF"/>
    <w:rsid w:val="005E532F"/>
    <w:rsid w:val="005E5774"/>
    <w:rsid w:val="005E780C"/>
    <w:rsid w:val="005F04A1"/>
    <w:rsid w:val="005F086F"/>
    <w:rsid w:val="005F1177"/>
    <w:rsid w:val="005F1447"/>
    <w:rsid w:val="005F1B3C"/>
    <w:rsid w:val="005F3769"/>
    <w:rsid w:val="005F470D"/>
    <w:rsid w:val="005F4A0E"/>
    <w:rsid w:val="005F4A56"/>
    <w:rsid w:val="005F4B55"/>
    <w:rsid w:val="005F559D"/>
    <w:rsid w:val="005F5A9A"/>
    <w:rsid w:val="005F5C52"/>
    <w:rsid w:val="005F754E"/>
    <w:rsid w:val="005F7720"/>
    <w:rsid w:val="0060035C"/>
    <w:rsid w:val="006012F2"/>
    <w:rsid w:val="00601514"/>
    <w:rsid w:val="00601552"/>
    <w:rsid w:val="00601C91"/>
    <w:rsid w:val="00601D15"/>
    <w:rsid w:val="00602C79"/>
    <w:rsid w:val="00603BBC"/>
    <w:rsid w:val="00603C2E"/>
    <w:rsid w:val="00604883"/>
    <w:rsid w:val="00604E85"/>
    <w:rsid w:val="0060508F"/>
    <w:rsid w:val="00605260"/>
    <w:rsid w:val="006056E8"/>
    <w:rsid w:val="006058D3"/>
    <w:rsid w:val="006060D1"/>
    <w:rsid w:val="00606706"/>
    <w:rsid w:val="0060765C"/>
    <w:rsid w:val="00607A20"/>
    <w:rsid w:val="006129EB"/>
    <w:rsid w:val="00613CC9"/>
    <w:rsid w:val="00614259"/>
    <w:rsid w:val="00617EAA"/>
    <w:rsid w:val="00620F6B"/>
    <w:rsid w:val="00622251"/>
    <w:rsid w:val="00622EF4"/>
    <w:rsid w:val="00622F4F"/>
    <w:rsid w:val="00623343"/>
    <w:rsid w:val="006238FC"/>
    <w:rsid w:val="00624128"/>
    <w:rsid w:val="006250A5"/>
    <w:rsid w:val="006250EB"/>
    <w:rsid w:val="00625C49"/>
    <w:rsid w:val="00626399"/>
    <w:rsid w:val="006266FD"/>
    <w:rsid w:val="006305A6"/>
    <w:rsid w:val="006310BF"/>
    <w:rsid w:val="006338D0"/>
    <w:rsid w:val="00635884"/>
    <w:rsid w:val="00635B45"/>
    <w:rsid w:val="006376D6"/>
    <w:rsid w:val="006377CB"/>
    <w:rsid w:val="006409A1"/>
    <w:rsid w:val="00640CEF"/>
    <w:rsid w:val="0064115A"/>
    <w:rsid w:val="00641229"/>
    <w:rsid w:val="00641F02"/>
    <w:rsid w:val="006447E5"/>
    <w:rsid w:val="00645CDF"/>
    <w:rsid w:val="00645D9C"/>
    <w:rsid w:val="00646830"/>
    <w:rsid w:val="00646FBB"/>
    <w:rsid w:val="00650C22"/>
    <w:rsid w:val="00651844"/>
    <w:rsid w:val="00651888"/>
    <w:rsid w:val="00652B53"/>
    <w:rsid w:val="0065302A"/>
    <w:rsid w:val="00653571"/>
    <w:rsid w:val="00653E43"/>
    <w:rsid w:val="00653E8E"/>
    <w:rsid w:val="00654289"/>
    <w:rsid w:val="0065447D"/>
    <w:rsid w:val="006550A9"/>
    <w:rsid w:val="00655481"/>
    <w:rsid w:val="00655E55"/>
    <w:rsid w:val="00656103"/>
    <w:rsid w:val="00656EBD"/>
    <w:rsid w:val="00657E95"/>
    <w:rsid w:val="0066244D"/>
    <w:rsid w:val="0066261F"/>
    <w:rsid w:val="00664098"/>
    <w:rsid w:val="0066472B"/>
    <w:rsid w:val="00665EDF"/>
    <w:rsid w:val="00666524"/>
    <w:rsid w:val="00667EE1"/>
    <w:rsid w:val="00667F1E"/>
    <w:rsid w:val="0067032E"/>
    <w:rsid w:val="00671588"/>
    <w:rsid w:val="006728B5"/>
    <w:rsid w:val="00672A9D"/>
    <w:rsid w:val="006750A9"/>
    <w:rsid w:val="0067593B"/>
    <w:rsid w:val="00675E3C"/>
    <w:rsid w:val="00676C57"/>
    <w:rsid w:val="00680081"/>
    <w:rsid w:val="0068076A"/>
    <w:rsid w:val="00680EE5"/>
    <w:rsid w:val="00684144"/>
    <w:rsid w:val="006845AE"/>
    <w:rsid w:val="006848CE"/>
    <w:rsid w:val="00685014"/>
    <w:rsid w:val="0068503B"/>
    <w:rsid w:val="006866CB"/>
    <w:rsid w:val="006869A4"/>
    <w:rsid w:val="00690EB0"/>
    <w:rsid w:val="006914C1"/>
    <w:rsid w:val="00691511"/>
    <w:rsid w:val="00692370"/>
    <w:rsid w:val="0069261B"/>
    <w:rsid w:val="00694D76"/>
    <w:rsid w:val="006950CC"/>
    <w:rsid w:val="0069514B"/>
    <w:rsid w:val="006955B6"/>
    <w:rsid w:val="00695691"/>
    <w:rsid w:val="0069649B"/>
    <w:rsid w:val="00697637"/>
    <w:rsid w:val="006A075B"/>
    <w:rsid w:val="006A2B7C"/>
    <w:rsid w:val="006A3FC4"/>
    <w:rsid w:val="006A40CA"/>
    <w:rsid w:val="006A4C32"/>
    <w:rsid w:val="006A59C1"/>
    <w:rsid w:val="006A73D3"/>
    <w:rsid w:val="006A7CD0"/>
    <w:rsid w:val="006A7ED9"/>
    <w:rsid w:val="006B0A71"/>
    <w:rsid w:val="006B0F85"/>
    <w:rsid w:val="006B1B8C"/>
    <w:rsid w:val="006B301C"/>
    <w:rsid w:val="006B3D92"/>
    <w:rsid w:val="006B4410"/>
    <w:rsid w:val="006B45F5"/>
    <w:rsid w:val="006B4B38"/>
    <w:rsid w:val="006B596F"/>
    <w:rsid w:val="006B7C58"/>
    <w:rsid w:val="006C0E2A"/>
    <w:rsid w:val="006C1000"/>
    <w:rsid w:val="006C1381"/>
    <w:rsid w:val="006C165C"/>
    <w:rsid w:val="006C32A0"/>
    <w:rsid w:val="006C3D5D"/>
    <w:rsid w:val="006C44D2"/>
    <w:rsid w:val="006C7262"/>
    <w:rsid w:val="006C77DD"/>
    <w:rsid w:val="006C7DA4"/>
    <w:rsid w:val="006C7F9B"/>
    <w:rsid w:val="006D15AE"/>
    <w:rsid w:val="006D48DE"/>
    <w:rsid w:val="006D5A62"/>
    <w:rsid w:val="006D70D5"/>
    <w:rsid w:val="006D7CE5"/>
    <w:rsid w:val="006E0CB8"/>
    <w:rsid w:val="006E0D90"/>
    <w:rsid w:val="006E1AD5"/>
    <w:rsid w:val="006E3190"/>
    <w:rsid w:val="006E35DC"/>
    <w:rsid w:val="006E401E"/>
    <w:rsid w:val="006E49DB"/>
    <w:rsid w:val="006E4B87"/>
    <w:rsid w:val="006E4D9B"/>
    <w:rsid w:val="006E5927"/>
    <w:rsid w:val="006E697D"/>
    <w:rsid w:val="006E77CC"/>
    <w:rsid w:val="006E7A22"/>
    <w:rsid w:val="006F1546"/>
    <w:rsid w:val="006F19E6"/>
    <w:rsid w:val="006F2BFD"/>
    <w:rsid w:val="006F2F5D"/>
    <w:rsid w:val="006F30BB"/>
    <w:rsid w:val="006F440B"/>
    <w:rsid w:val="006F4BCC"/>
    <w:rsid w:val="006F7152"/>
    <w:rsid w:val="007009B0"/>
    <w:rsid w:val="00701043"/>
    <w:rsid w:val="007012FD"/>
    <w:rsid w:val="007013BE"/>
    <w:rsid w:val="00701AFA"/>
    <w:rsid w:val="0070227A"/>
    <w:rsid w:val="00703788"/>
    <w:rsid w:val="00703830"/>
    <w:rsid w:val="00704654"/>
    <w:rsid w:val="00704969"/>
    <w:rsid w:val="0070564F"/>
    <w:rsid w:val="00705811"/>
    <w:rsid w:val="007059E0"/>
    <w:rsid w:val="00705C0A"/>
    <w:rsid w:val="007066EF"/>
    <w:rsid w:val="00707259"/>
    <w:rsid w:val="00710192"/>
    <w:rsid w:val="007112A1"/>
    <w:rsid w:val="0071223C"/>
    <w:rsid w:val="0071254B"/>
    <w:rsid w:val="007127EF"/>
    <w:rsid w:val="00713D0B"/>
    <w:rsid w:val="00715811"/>
    <w:rsid w:val="00716497"/>
    <w:rsid w:val="00716F84"/>
    <w:rsid w:val="007204E0"/>
    <w:rsid w:val="00720CB2"/>
    <w:rsid w:val="007215A7"/>
    <w:rsid w:val="00721643"/>
    <w:rsid w:val="0072294F"/>
    <w:rsid w:val="007235F0"/>
    <w:rsid w:val="00723C66"/>
    <w:rsid w:val="00724A67"/>
    <w:rsid w:val="00725F4E"/>
    <w:rsid w:val="00727133"/>
    <w:rsid w:val="00727654"/>
    <w:rsid w:val="007302EA"/>
    <w:rsid w:val="00730868"/>
    <w:rsid w:val="007312A3"/>
    <w:rsid w:val="00732DB3"/>
    <w:rsid w:val="00733331"/>
    <w:rsid w:val="00733CFD"/>
    <w:rsid w:val="00734956"/>
    <w:rsid w:val="00735487"/>
    <w:rsid w:val="00735A0E"/>
    <w:rsid w:val="0073608E"/>
    <w:rsid w:val="007364E8"/>
    <w:rsid w:val="0073678D"/>
    <w:rsid w:val="007377FC"/>
    <w:rsid w:val="00737BA0"/>
    <w:rsid w:val="00737E99"/>
    <w:rsid w:val="00740745"/>
    <w:rsid w:val="00741A9C"/>
    <w:rsid w:val="00742850"/>
    <w:rsid w:val="00744A74"/>
    <w:rsid w:val="00744D3E"/>
    <w:rsid w:val="00746581"/>
    <w:rsid w:val="0074728F"/>
    <w:rsid w:val="00747E62"/>
    <w:rsid w:val="0075011C"/>
    <w:rsid w:val="0075036A"/>
    <w:rsid w:val="00750AD4"/>
    <w:rsid w:val="00752025"/>
    <w:rsid w:val="0075279D"/>
    <w:rsid w:val="00752C41"/>
    <w:rsid w:val="0075393B"/>
    <w:rsid w:val="0075420A"/>
    <w:rsid w:val="00754898"/>
    <w:rsid w:val="00754BF1"/>
    <w:rsid w:val="007552B6"/>
    <w:rsid w:val="00755537"/>
    <w:rsid w:val="00756017"/>
    <w:rsid w:val="007575C1"/>
    <w:rsid w:val="007601F4"/>
    <w:rsid w:val="007605AF"/>
    <w:rsid w:val="007607D1"/>
    <w:rsid w:val="00761B08"/>
    <w:rsid w:val="00762850"/>
    <w:rsid w:val="00763182"/>
    <w:rsid w:val="00764378"/>
    <w:rsid w:val="00765050"/>
    <w:rsid w:val="00765A4E"/>
    <w:rsid w:val="007666B3"/>
    <w:rsid w:val="007700E6"/>
    <w:rsid w:val="007702BD"/>
    <w:rsid w:val="0077066E"/>
    <w:rsid w:val="007712E6"/>
    <w:rsid w:val="0077132E"/>
    <w:rsid w:val="00771C71"/>
    <w:rsid w:val="007726ED"/>
    <w:rsid w:val="00772EE7"/>
    <w:rsid w:val="00773CC2"/>
    <w:rsid w:val="00774BB8"/>
    <w:rsid w:val="00775C04"/>
    <w:rsid w:val="007763D0"/>
    <w:rsid w:val="0077647C"/>
    <w:rsid w:val="00780B63"/>
    <w:rsid w:val="00780DA0"/>
    <w:rsid w:val="00781E3A"/>
    <w:rsid w:val="007822C4"/>
    <w:rsid w:val="00783238"/>
    <w:rsid w:val="00785F14"/>
    <w:rsid w:val="0078647D"/>
    <w:rsid w:val="00786C86"/>
    <w:rsid w:val="007875A1"/>
    <w:rsid w:val="00787604"/>
    <w:rsid w:val="00790928"/>
    <w:rsid w:val="00790EDC"/>
    <w:rsid w:val="00791B12"/>
    <w:rsid w:val="007931BA"/>
    <w:rsid w:val="0079418D"/>
    <w:rsid w:val="007966BC"/>
    <w:rsid w:val="00796725"/>
    <w:rsid w:val="00797403"/>
    <w:rsid w:val="00797517"/>
    <w:rsid w:val="00797E3C"/>
    <w:rsid w:val="00797E55"/>
    <w:rsid w:val="007A06A6"/>
    <w:rsid w:val="007A0E8B"/>
    <w:rsid w:val="007A110D"/>
    <w:rsid w:val="007A3586"/>
    <w:rsid w:val="007A603C"/>
    <w:rsid w:val="007A7575"/>
    <w:rsid w:val="007B0382"/>
    <w:rsid w:val="007B1DFD"/>
    <w:rsid w:val="007B2059"/>
    <w:rsid w:val="007B2145"/>
    <w:rsid w:val="007B216D"/>
    <w:rsid w:val="007B3297"/>
    <w:rsid w:val="007B40D9"/>
    <w:rsid w:val="007B4362"/>
    <w:rsid w:val="007B4BEE"/>
    <w:rsid w:val="007B611F"/>
    <w:rsid w:val="007B6464"/>
    <w:rsid w:val="007B6986"/>
    <w:rsid w:val="007B6BEB"/>
    <w:rsid w:val="007C0208"/>
    <w:rsid w:val="007C12A8"/>
    <w:rsid w:val="007C1B0D"/>
    <w:rsid w:val="007C2528"/>
    <w:rsid w:val="007C2558"/>
    <w:rsid w:val="007C349B"/>
    <w:rsid w:val="007C3A14"/>
    <w:rsid w:val="007C3CB4"/>
    <w:rsid w:val="007C4396"/>
    <w:rsid w:val="007C5D64"/>
    <w:rsid w:val="007C5EC3"/>
    <w:rsid w:val="007C6A67"/>
    <w:rsid w:val="007C70A7"/>
    <w:rsid w:val="007C7336"/>
    <w:rsid w:val="007C7B15"/>
    <w:rsid w:val="007D07E9"/>
    <w:rsid w:val="007D0B6E"/>
    <w:rsid w:val="007D0BB5"/>
    <w:rsid w:val="007D0F9C"/>
    <w:rsid w:val="007D1D92"/>
    <w:rsid w:val="007D20B0"/>
    <w:rsid w:val="007D22C5"/>
    <w:rsid w:val="007D2D27"/>
    <w:rsid w:val="007D4C11"/>
    <w:rsid w:val="007D4C9F"/>
    <w:rsid w:val="007D5557"/>
    <w:rsid w:val="007D56A0"/>
    <w:rsid w:val="007D5CC1"/>
    <w:rsid w:val="007D5EE1"/>
    <w:rsid w:val="007D654D"/>
    <w:rsid w:val="007D6D88"/>
    <w:rsid w:val="007D7185"/>
    <w:rsid w:val="007D7F23"/>
    <w:rsid w:val="007E08ED"/>
    <w:rsid w:val="007E1A0E"/>
    <w:rsid w:val="007E2494"/>
    <w:rsid w:val="007E26A8"/>
    <w:rsid w:val="007E32E8"/>
    <w:rsid w:val="007E4E69"/>
    <w:rsid w:val="007E5039"/>
    <w:rsid w:val="007E5918"/>
    <w:rsid w:val="007E5962"/>
    <w:rsid w:val="007E5999"/>
    <w:rsid w:val="007E6401"/>
    <w:rsid w:val="007E66FB"/>
    <w:rsid w:val="007E775E"/>
    <w:rsid w:val="007E7F7C"/>
    <w:rsid w:val="007F0279"/>
    <w:rsid w:val="007F1846"/>
    <w:rsid w:val="007F3457"/>
    <w:rsid w:val="007F35BF"/>
    <w:rsid w:val="007F3D3C"/>
    <w:rsid w:val="007F418B"/>
    <w:rsid w:val="007F498D"/>
    <w:rsid w:val="007F49F5"/>
    <w:rsid w:val="007F4ABC"/>
    <w:rsid w:val="007F4CB8"/>
    <w:rsid w:val="007F6F51"/>
    <w:rsid w:val="00801A98"/>
    <w:rsid w:val="00803488"/>
    <w:rsid w:val="008043F1"/>
    <w:rsid w:val="00804A37"/>
    <w:rsid w:val="00804C36"/>
    <w:rsid w:val="00804E2C"/>
    <w:rsid w:val="00805027"/>
    <w:rsid w:val="00805D3F"/>
    <w:rsid w:val="00805EB7"/>
    <w:rsid w:val="00807761"/>
    <w:rsid w:val="00807AE3"/>
    <w:rsid w:val="00810A57"/>
    <w:rsid w:val="00810E84"/>
    <w:rsid w:val="00810ECA"/>
    <w:rsid w:val="0081193D"/>
    <w:rsid w:val="008130C3"/>
    <w:rsid w:val="00813A87"/>
    <w:rsid w:val="00813C75"/>
    <w:rsid w:val="0081587C"/>
    <w:rsid w:val="0081669C"/>
    <w:rsid w:val="00816859"/>
    <w:rsid w:val="00817CDF"/>
    <w:rsid w:val="00822692"/>
    <w:rsid w:val="00822C3A"/>
    <w:rsid w:val="008236D4"/>
    <w:rsid w:val="00823BF3"/>
    <w:rsid w:val="008243C0"/>
    <w:rsid w:val="00824E1A"/>
    <w:rsid w:val="0082514F"/>
    <w:rsid w:val="0082543C"/>
    <w:rsid w:val="00825A03"/>
    <w:rsid w:val="0082637E"/>
    <w:rsid w:val="008270C8"/>
    <w:rsid w:val="00827565"/>
    <w:rsid w:val="00827894"/>
    <w:rsid w:val="00830813"/>
    <w:rsid w:val="00830BDD"/>
    <w:rsid w:val="00830DB5"/>
    <w:rsid w:val="0083224D"/>
    <w:rsid w:val="0083246C"/>
    <w:rsid w:val="0083298A"/>
    <w:rsid w:val="008343D8"/>
    <w:rsid w:val="00834BBA"/>
    <w:rsid w:val="0083565D"/>
    <w:rsid w:val="00835BE4"/>
    <w:rsid w:val="00835D25"/>
    <w:rsid w:val="00835D65"/>
    <w:rsid w:val="0083614E"/>
    <w:rsid w:val="00837DED"/>
    <w:rsid w:val="00840034"/>
    <w:rsid w:val="00840315"/>
    <w:rsid w:val="00840B4A"/>
    <w:rsid w:val="0084279D"/>
    <w:rsid w:val="00843747"/>
    <w:rsid w:val="00843824"/>
    <w:rsid w:val="008452BD"/>
    <w:rsid w:val="008452C2"/>
    <w:rsid w:val="00845AD3"/>
    <w:rsid w:val="00845FC1"/>
    <w:rsid w:val="0084663B"/>
    <w:rsid w:val="008473CC"/>
    <w:rsid w:val="008479A2"/>
    <w:rsid w:val="00847B36"/>
    <w:rsid w:val="00847C47"/>
    <w:rsid w:val="00850204"/>
    <w:rsid w:val="00851575"/>
    <w:rsid w:val="008516C5"/>
    <w:rsid w:val="008518A8"/>
    <w:rsid w:val="008523D4"/>
    <w:rsid w:val="00852BA9"/>
    <w:rsid w:val="0085310A"/>
    <w:rsid w:val="00853C97"/>
    <w:rsid w:val="008548A9"/>
    <w:rsid w:val="008550C5"/>
    <w:rsid w:val="008556D0"/>
    <w:rsid w:val="00856055"/>
    <w:rsid w:val="0085654C"/>
    <w:rsid w:val="00856CFF"/>
    <w:rsid w:val="008573F5"/>
    <w:rsid w:val="00860E07"/>
    <w:rsid w:val="008619CD"/>
    <w:rsid w:val="00861D3D"/>
    <w:rsid w:val="00863FA0"/>
    <w:rsid w:val="00865968"/>
    <w:rsid w:val="00866C17"/>
    <w:rsid w:val="008701A3"/>
    <w:rsid w:val="00870966"/>
    <w:rsid w:val="00871FAF"/>
    <w:rsid w:val="00872CE7"/>
    <w:rsid w:val="0087341B"/>
    <w:rsid w:val="00874586"/>
    <w:rsid w:val="0087577B"/>
    <w:rsid w:val="008757CB"/>
    <w:rsid w:val="00875B8D"/>
    <w:rsid w:val="00876A06"/>
    <w:rsid w:val="008773C2"/>
    <w:rsid w:val="00877944"/>
    <w:rsid w:val="00880B84"/>
    <w:rsid w:val="00880C11"/>
    <w:rsid w:val="00880FB9"/>
    <w:rsid w:val="00882D97"/>
    <w:rsid w:val="00882DAC"/>
    <w:rsid w:val="008831F5"/>
    <w:rsid w:val="0088444C"/>
    <w:rsid w:val="008852A4"/>
    <w:rsid w:val="00885F8A"/>
    <w:rsid w:val="008868ED"/>
    <w:rsid w:val="00886CA7"/>
    <w:rsid w:val="00886D0A"/>
    <w:rsid w:val="00890F5C"/>
    <w:rsid w:val="00891603"/>
    <w:rsid w:val="008920D1"/>
    <w:rsid w:val="00892F91"/>
    <w:rsid w:val="00893814"/>
    <w:rsid w:val="00893B69"/>
    <w:rsid w:val="008947B0"/>
    <w:rsid w:val="008951C1"/>
    <w:rsid w:val="008960E8"/>
    <w:rsid w:val="008961E9"/>
    <w:rsid w:val="00896421"/>
    <w:rsid w:val="008965F3"/>
    <w:rsid w:val="008966F7"/>
    <w:rsid w:val="00896BBF"/>
    <w:rsid w:val="00897364"/>
    <w:rsid w:val="008A099F"/>
    <w:rsid w:val="008A1D7F"/>
    <w:rsid w:val="008A1E4D"/>
    <w:rsid w:val="008A1E92"/>
    <w:rsid w:val="008A1FD6"/>
    <w:rsid w:val="008A2D5F"/>
    <w:rsid w:val="008A30DB"/>
    <w:rsid w:val="008A36EB"/>
    <w:rsid w:val="008A3D55"/>
    <w:rsid w:val="008A63E8"/>
    <w:rsid w:val="008A64A2"/>
    <w:rsid w:val="008A6FDF"/>
    <w:rsid w:val="008A7617"/>
    <w:rsid w:val="008B01F5"/>
    <w:rsid w:val="008B171F"/>
    <w:rsid w:val="008B2862"/>
    <w:rsid w:val="008B313C"/>
    <w:rsid w:val="008B35A6"/>
    <w:rsid w:val="008B3A1A"/>
    <w:rsid w:val="008B3C90"/>
    <w:rsid w:val="008B3D44"/>
    <w:rsid w:val="008B6EA6"/>
    <w:rsid w:val="008B76F1"/>
    <w:rsid w:val="008B7FB8"/>
    <w:rsid w:val="008C158F"/>
    <w:rsid w:val="008C1F02"/>
    <w:rsid w:val="008C1FBB"/>
    <w:rsid w:val="008C23D1"/>
    <w:rsid w:val="008C3109"/>
    <w:rsid w:val="008C41BD"/>
    <w:rsid w:val="008C4889"/>
    <w:rsid w:val="008C5092"/>
    <w:rsid w:val="008C5371"/>
    <w:rsid w:val="008C5E11"/>
    <w:rsid w:val="008C6428"/>
    <w:rsid w:val="008C7977"/>
    <w:rsid w:val="008C79F2"/>
    <w:rsid w:val="008D0526"/>
    <w:rsid w:val="008D0669"/>
    <w:rsid w:val="008D20E9"/>
    <w:rsid w:val="008D3660"/>
    <w:rsid w:val="008D49ED"/>
    <w:rsid w:val="008D6022"/>
    <w:rsid w:val="008D69D5"/>
    <w:rsid w:val="008D6D4A"/>
    <w:rsid w:val="008E042E"/>
    <w:rsid w:val="008E073A"/>
    <w:rsid w:val="008E0B50"/>
    <w:rsid w:val="008E0B81"/>
    <w:rsid w:val="008E109C"/>
    <w:rsid w:val="008E1A0E"/>
    <w:rsid w:val="008E2379"/>
    <w:rsid w:val="008E24EC"/>
    <w:rsid w:val="008E251A"/>
    <w:rsid w:val="008E2A0C"/>
    <w:rsid w:val="008E2F6E"/>
    <w:rsid w:val="008E3950"/>
    <w:rsid w:val="008E3F51"/>
    <w:rsid w:val="008E44B1"/>
    <w:rsid w:val="008E5D35"/>
    <w:rsid w:val="008E5D50"/>
    <w:rsid w:val="008E6788"/>
    <w:rsid w:val="008F0D90"/>
    <w:rsid w:val="008F0EE6"/>
    <w:rsid w:val="008F1C13"/>
    <w:rsid w:val="008F1D35"/>
    <w:rsid w:val="008F25B8"/>
    <w:rsid w:val="008F4FDA"/>
    <w:rsid w:val="008F7A21"/>
    <w:rsid w:val="009000E2"/>
    <w:rsid w:val="009003BE"/>
    <w:rsid w:val="00900DDE"/>
    <w:rsid w:val="00900DE4"/>
    <w:rsid w:val="0090101E"/>
    <w:rsid w:val="009014E5"/>
    <w:rsid w:val="0090184D"/>
    <w:rsid w:val="00901932"/>
    <w:rsid w:val="009028AF"/>
    <w:rsid w:val="00902FF2"/>
    <w:rsid w:val="00903D5E"/>
    <w:rsid w:val="00904274"/>
    <w:rsid w:val="00904312"/>
    <w:rsid w:val="009062BD"/>
    <w:rsid w:val="00906851"/>
    <w:rsid w:val="00906BB6"/>
    <w:rsid w:val="00906C6A"/>
    <w:rsid w:val="00907A35"/>
    <w:rsid w:val="009108C0"/>
    <w:rsid w:val="00911C97"/>
    <w:rsid w:val="00912B87"/>
    <w:rsid w:val="009136DB"/>
    <w:rsid w:val="00913B20"/>
    <w:rsid w:val="00916807"/>
    <w:rsid w:val="0091682B"/>
    <w:rsid w:val="00916FE3"/>
    <w:rsid w:val="0091721F"/>
    <w:rsid w:val="00921800"/>
    <w:rsid w:val="009221FD"/>
    <w:rsid w:val="00923E46"/>
    <w:rsid w:val="00923F3B"/>
    <w:rsid w:val="009246A4"/>
    <w:rsid w:val="00931D46"/>
    <w:rsid w:val="00931F7C"/>
    <w:rsid w:val="0093223A"/>
    <w:rsid w:val="0093318B"/>
    <w:rsid w:val="00933523"/>
    <w:rsid w:val="009337D7"/>
    <w:rsid w:val="00933CC9"/>
    <w:rsid w:val="00934BF9"/>
    <w:rsid w:val="00935240"/>
    <w:rsid w:val="00935784"/>
    <w:rsid w:val="00937955"/>
    <w:rsid w:val="00940610"/>
    <w:rsid w:val="00941E55"/>
    <w:rsid w:val="009427C4"/>
    <w:rsid w:val="00942AC0"/>
    <w:rsid w:val="00942CF0"/>
    <w:rsid w:val="00943DF4"/>
    <w:rsid w:val="00944BDA"/>
    <w:rsid w:val="009451C6"/>
    <w:rsid w:val="00945EB1"/>
    <w:rsid w:val="00945FA7"/>
    <w:rsid w:val="00947445"/>
    <w:rsid w:val="00947A76"/>
    <w:rsid w:val="00947E20"/>
    <w:rsid w:val="00950834"/>
    <w:rsid w:val="00950C06"/>
    <w:rsid w:val="00951B4E"/>
    <w:rsid w:val="0095355D"/>
    <w:rsid w:val="00953986"/>
    <w:rsid w:val="00955517"/>
    <w:rsid w:val="00955746"/>
    <w:rsid w:val="00955CB4"/>
    <w:rsid w:val="0095662D"/>
    <w:rsid w:val="00960413"/>
    <w:rsid w:val="00961072"/>
    <w:rsid w:val="009619F2"/>
    <w:rsid w:val="00962A34"/>
    <w:rsid w:val="00962ADA"/>
    <w:rsid w:val="0096350E"/>
    <w:rsid w:val="009637A8"/>
    <w:rsid w:val="009643BF"/>
    <w:rsid w:val="00964551"/>
    <w:rsid w:val="009657ED"/>
    <w:rsid w:val="00965F5E"/>
    <w:rsid w:val="00966122"/>
    <w:rsid w:val="009666DB"/>
    <w:rsid w:val="00966EEB"/>
    <w:rsid w:val="00970E5B"/>
    <w:rsid w:val="00971B88"/>
    <w:rsid w:val="00971DAE"/>
    <w:rsid w:val="009734A6"/>
    <w:rsid w:val="0097374C"/>
    <w:rsid w:val="009759FB"/>
    <w:rsid w:val="009801D1"/>
    <w:rsid w:val="0098052B"/>
    <w:rsid w:val="009812B3"/>
    <w:rsid w:val="00981451"/>
    <w:rsid w:val="0098214F"/>
    <w:rsid w:val="00982D14"/>
    <w:rsid w:val="0098426C"/>
    <w:rsid w:val="009855AF"/>
    <w:rsid w:val="009858AD"/>
    <w:rsid w:val="00985A5A"/>
    <w:rsid w:val="00985BF7"/>
    <w:rsid w:val="00986A2F"/>
    <w:rsid w:val="00987730"/>
    <w:rsid w:val="009913C0"/>
    <w:rsid w:val="009916D2"/>
    <w:rsid w:val="00992274"/>
    <w:rsid w:val="0099275F"/>
    <w:rsid w:val="009950F3"/>
    <w:rsid w:val="009957A2"/>
    <w:rsid w:val="00995DF2"/>
    <w:rsid w:val="00996542"/>
    <w:rsid w:val="00996D06"/>
    <w:rsid w:val="0099708F"/>
    <w:rsid w:val="00997656"/>
    <w:rsid w:val="009A0237"/>
    <w:rsid w:val="009A0F1D"/>
    <w:rsid w:val="009A13FB"/>
    <w:rsid w:val="009A15E6"/>
    <w:rsid w:val="009A16A7"/>
    <w:rsid w:val="009A1C64"/>
    <w:rsid w:val="009A2592"/>
    <w:rsid w:val="009A29DF"/>
    <w:rsid w:val="009A38C4"/>
    <w:rsid w:val="009A499E"/>
    <w:rsid w:val="009A5113"/>
    <w:rsid w:val="009A5666"/>
    <w:rsid w:val="009A59BE"/>
    <w:rsid w:val="009A64C4"/>
    <w:rsid w:val="009A6F5A"/>
    <w:rsid w:val="009A71D5"/>
    <w:rsid w:val="009B1396"/>
    <w:rsid w:val="009B4191"/>
    <w:rsid w:val="009B43EA"/>
    <w:rsid w:val="009B464E"/>
    <w:rsid w:val="009B4E68"/>
    <w:rsid w:val="009B5112"/>
    <w:rsid w:val="009B5477"/>
    <w:rsid w:val="009B607A"/>
    <w:rsid w:val="009B6AE3"/>
    <w:rsid w:val="009B6CB4"/>
    <w:rsid w:val="009B6FBE"/>
    <w:rsid w:val="009B730B"/>
    <w:rsid w:val="009C085F"/>
    <w:rsid w:val="009C120C"/>
    <w:rsid w:val="009C1A20"/>
    <w:rsid w:val="009C25D8"/>
    <w:rsid w:val="009C28EE"/>
    <w:rsid w:val="009C2D89"/>
    <w:rsid w:val="009C436F"/>
    <w:rsid w:val="009C581B"/>
    <w:rsid w:val="009C65BB"/>
    <w:rsid w:val="009C6B61"/>
    <w:rsid w:val="009C702D"/>
    <w:rsid w:val="009C7FDC"/>
    <w:rsid w:val="009D058E"/>
    <w:rsid w:val="009D0E3C"/>
    <w:rsid w:val="009D19FC"/>
    <w:rsid w:val="009D2F9D"/>
    <w:rsid w:val="009D3AD7"/>
    <w:rsid w:val="009D5201"/>
    <w:rsid w:val="009D5AE4"/>
    <w:rsid w:val="009D5C3A"/>
    <w:rsid w:val="009D6EC8"/>
    <w:rsid w:val="009D6F23"/>
    <w:rsid w:val="009D77CB"/>
    <w:rsid w:val="009E03F5"/>
    <w:rsid w:val="009E11F9"/>
    <w:rsid w:val="009E152F"/>
    <w:rsid w:val="009E4BE9"/>
    <w:rsid w:val="009E67C9"/>
    <w:rsid w:val="009E6DC3"/>
    <w:rsid w:val="009E7281"/>
    <w:rsid w:val="009E7647"/>
    <w:rsid w:val="009F010F"/>
    <w:rsid w:val="009F03ED"/>
    <w:rsid w:val="009F0923"/>
    <w:rsid w:val="009F1192"/>
    <w:rsid w:val="009F2714"/>
    <w:rsid w:val="009F28B7"/>
    <w:rsid w:val="009F2E62"/>
    <w:rsid w:val="009F3B27"/>
    <w:rsid w:val="009F40F3"/>
    <w:rsid w:val="009F57C2"/>
    <w:rsid w:val="009F5A30"/>
    <w:rsid w:val="009F5FBD"/>
    <w:rsid w:val="009F623D"/>
    <w:rsid w:val="009F659D"/>
    <w:rsid w:val="009F7E38"/>
    <w:rsid w:val="00A0066F"/>
    <w:rsid w:val="00A00D1F"/>
    <w:rsid w:val="00A016A8"/>
    <w:rsid w:val="00A01895"/>
    <w:rsid w:val="00A01B0C"/>
    <w:rsid w:val="00A03086"/>
    <w:rsid w:val="00A04027"/>
    <w:rsid w:val="00A04212"/>
    <w:rsid w:val="00A04CDF"/>
    <w:rsid w:val="00A055E3"/>
    <w:rsid w:val="00A14080"/>
    <w:rsid w:val="00A148EB"/>
    <w:rsid w:val="00A14A58"/>
    <w:rsid w:val="00A14C93"/>
    <w:rsid w:val="00A161DB"/>
    <w:rsid w:val="00A163EB"/>
    <w:rsid w:val="00A17306"/>
    <w:rsid w:val="00A20CA8"/>
    <w:rsid w:val="00A20D47"/>
    <w:rsid w:val="00A20FBB"/>
    <w:rsid w:val="00A2124F"/>
    <w:rsid w:val="00A21571"/>
    <w:rsid w:val="00A218AB"/>
    <w:rsid w:val="00A21A29"/>
    <w:rsid w:val="00A232CC"/>
    <w:rsid w:val="00A23B38"/>
    <w:rsid w:val="00A23C52"/>
    <w:rsid w:val="00A2467B"/>
    <w:rsid w:val="00A259C5"/>
    <w:rsid w:val="00A26225"/>
    <w:rsid w:val="00A27212"/>
    <w:rsid w:val="00A27745"/>
    <w:rsid w:val="00A2DFBB"/>
    <w:rsid w:val="00A30393"/>
    <w:rsid w:val="00A30DB4"/>
    <w:rsid w:val="00A30FD2"/>
    <w:rsid w:val="00A311FE"/>
    <w:rsid w:val="00A3159C"/>
    <w:rsid w:val="00A334DD"/>
    <w:rsid w:val="00A3415F"/>
    <w:rsid w:val="00A34B62"/>
    <w:rsid w:val="00A35C88"/>
    <w:rsid w:val="00A37578"/>
    <w:rsid w:val="00A41595"/>
    <w:rsid w:val="00A41D28"/>
    <w:rsid w:val="00A41E1E"/>
    <w:rsid w:val="00A4247F"/>
    <w:rsid w:val="00A432FC"/>
    <w:rsid w:val="00A44B4F"/>
    <w:rsid w:val="00A47B2F"/>
    <w:rsid w:val="00A50FC6"/>
    <w:rsid w:val="00A5163E"/>
    <w:rsid w:val="00A51C96"/>
    <w:rsid w:val="00A5300A"/>
    <w:rsid w:val="00A54C81"/>
    <w:rsid w:val="00A551FB"/>
    <w:rsid w:val="00A55813"/>
    <w:rsid w:val="00A558E3"/>
    <w:rsid w:val="00A57912"/>
    <w:rsid w:val="00A602EF"/>
    <w:rsid w:val="00A61791"/>
    <w:rsid w:val="00A62378"/>
    <w:rsid w:val="00A624DA"/>
    <w:rsid w:val="00A62643"/>
    <w:rsid w:val="00A63671"/>
    <w:rsid w:val="00A644EC"/>
    <w:rsid w:val="00A64796"/>
    <w:rsid w:val="00A64912"/>
    <w:rsid w:val="00A665D0"/>
    <w:rsid w:val="00A66D32"/>
    <w:rsid w:val="00A70FE9"/>
    <w:rsid w:val="00A73D19"/>
    <w:rsid w:val="00A73F74"/>
    <w:rsid w:val="00A742F8"/>
    <w:rsid w:val="00A74CAB"/>
    <w:rsid w:val="00A7551F"/>
    <w:rsid w:val="00A7597B"/>
    <w:rsid w:val="00A75C1A"/>
    <w:rsid w:val="00A763DB"/>
    <w:rsid w:val="00A76C6F"/>
    <w:rsid w:val="00A77DB4"/>
    <w:rsid w:val="00A8099C"/>
    <w:rsid w:val="00A81B9E"/>
    <w:rsid w:val="00A83624"/>
    <w:rsid w:val="00A843E7"/>
    <w:rsid w:val="00A8468C"/>
    <w:rsid w:val="00A84EC4"/>
    <w:rsid w:val="00A85269"/>
    <w:rsid w:val="00A864CD"/>
    <w:rsid w:val="00A86844"/>
    <w:rsid w:val="00A87BE8"/>
    <w:rsid w:val="00A9050D"/>
    <w:rsid w:val="00A9078C"/>
    <w:rsid w:val="00A928E1"/>
    <w:rsid w:val="00A936A6"/>
    <w:rsid w:val="00A96B1F"/>
    <w:rsid w:val="00A96EBB"/>
    <w:rsid w:val="00A96F34"/>
    <w:rsid w:val="00A972A9"/>
    <w:rsid w:val="00A97840"/>
    <w:rsid w:val="00AA068F"/>
    <w:rsid w:val="00AA314D"/>
    <w:rsid w:val="00AA355D"/>
    <w:rsid w:val="00AA483C"/>
    <w:rsid w:val="00AA4966"/>
    <w:rsid w:val="00AA4A85"/>
    <w:rsid w:val="00AA4FB8"/>
    <w:rsid w:val="00AA6B9C"/>
    <w:rsid w:val="00AA72D4"/>
    <w:rsid w:val="00AA7530"/>
    <w:rsid w:val="00AB054F"/>
    <w:rsid w:val="00AB05A9"/>
    <w:rsid w:val="00AB106A"/>
    <w:rsid w:val="00AB1142"/>
    <w:rsid w:val="00AB21AD"/>
    <w:rsid w:val="00AB249C"/>
    <w:rsid w:val="00AB25FC"/>
    <w:rsid w:val="00AB42F5"/>
    <w:rsid w:val="00AB4517"/>
    <w:rsid w:val="00AB463B"/>
    <w:rsid w:val="00AB4F58"/>
    <w:rsid w:val="00AB569C"/>
    <w:rsid w:val="00AC07CA"/>
    <w:rsid w:val="00AC1EF1"/>
    <w:rsid w:val="00AC4A84"/>
    <w:rsid w:val="00AC5383"/>
    <w:rsid w:val="00AC6A8F"/>
    <w:rsid w:val="00AD062B"/>
    <w:rsid w:val="00AD0ADD"/>
    <w:rsid w:val="00AD1106"/>
    <w:rsid w:val="00AD1C09"/>
    <w:rsid w:val="00AD3F21"/>
    <w:rsid w:val="00AD43B7"/>
    <w:rsid w:val="00AD4827"/>
    <w:rsid w:val="00AD4F8A"/>
    <w:rsid w:val="00AD5196"/>
    <w:rsid w:val="00AD54DC"/>
    <w:rsid w:val="00AD6245"/>
    <w:rsid w:val="00AE0DB8"/>
    <w:rsid w:val="00AE1455"/>
    <w:rsid w:val="00AE1BC6"/>
    <w:rsid w:val="00AE2DF2"/>
    <w:rsid w:val="00AE3652"/>
    <w:rsid w:val="00AE37B4"/>
    <w:rsid w:val="00AE3E50"/>
    <w:rsid w:val="00AE4D82"/>
    <w:rsid w:val="00AE6BBF"/>
    <w:rsid w:val="00AE6C0C"/>
    <w:rsid w:val="00AF0E39"/>
    <w:rsid w:val="00AF143A"/>
    <w:rsid w:val="00AF1DCE"/>
    <w:rsid w:val="00AF2020"/>
    <w:rsid w:val="00AF21FF"/>
    <w:rsid w:val="00AF29F1"/>
    <w:rsid w:val="00AF2ADE"/>
    <w:rsid w:val="00AF3902"/>
    <w:rsid w:val="00AF3C2E"/>
    <w:rsid w:val="00AF5E45"/>
    <w:rsid w:val="00AF6302"/>
    <w:rsid w:val="00AF6A13"/>
    <w:rsid w:val="00AF72F7"/>
    <w:rsid w:val="00AF7866"/>
    <w:rsid w:val="00B003BF"/>
    <w:rsid w:val="00B01065"/>
    <w:rsid w:val="00B02E75"/>
    <w:rsid w:val="00B030F8"/>
    <w:rsid w:val="00B03A7E"/>
    <w:rsid w:val="00B0469F"/>
    <w:rsid w:val="00B05DA7"/>
    <w:rsid w:val="00B05EEA"/>
    <w:rsid w:val="00B061CB"/>
    <w:rsid w:val="00B07CCF"/>
    <w:rsid w:val="00B07D91"/>
    <w:rsid w:val="00B11A1F"/>
    <w:rsid w:val="00B133C7"/>
    <w:rsid w:val="00B13835"/>
    <w:rsid w:val="00B144B7"/>
    <w:rsid w:val="00B1486D"/>
    <w:rsid w:val="00B20085"/>
    <w:rsid w:val="00B204DD"/>
    <w:rsid w:val="00B20907"/>
    <w:rsid w:val="00B20D28"/>
    <w:rsid w:val="00B21592"/>
    <w:rsid w:val="00B22400"/>
    <w:rsid w:val="00B22D14"/>
    <w:rsid w:val="00B22EE1"/>
    <w:rsid w:val="00B2364A"/>
    <w:rsid w:val="00B2365F"/>
    <w:rsid w:val="00B23889"/>
    <w:rsid w:val="00B23BB1"/>
    <w:rsid w:val="00B24129"/>
    <w:rsid w:val="00B26023"/>
    <w:rsid w:val="00B26F15"/>
    <w:rsid w:val="00B27003"/>
    <w:rsid w:val="00B2733C"/>
    <w:rsid w:val="00B2751A"/>
    <w:rsid w:val="00B303A1"/>
    <w:rsid w:val="00B30F34"/>
    <w:rsid w:val="00B31589"/>
    <w:rsid w:val="00B324A0"/>
    <w:rsid w:val="00B3281E"/>
    <w:rsid w:val="00B32D96"/>
    <w:rsid w:val="00B335EB"/>
    <w:rsid w:val="00B33980"/>
    <w:rsid w:val="00B35F14"/>
    <w:rsid w:val="00B3672E"/>
    <w:rsid w:val="00B37581"/>
    <w:rsid w:val="00B406FA"/>
    <w:rsid w:val="00B4127B"/>
    <w:rsid w:val="00B42323"/>
    <w:rsid w:val="00B42897"/>
    <w:rsid w:val="00B42BAD"/>
    <w:rsid w:val="00B42E06"/>
    <w:rsid w:val="00B4316D"/>
    <w:rsid w:val="00B4513D"/>
    <w:rsid w:val="00B45150"/>
    <w:rsid w:val="00B45155"/>
    <w:rsid w:val="00B45927"/>
    <w:rsid w:val="00B46AE2"/>
    <w:rsid w:val="00B47328"/>
    <w:rsid w:val="00B47556"/>
    <w:rsid w:val="00B47E73"/>
    <w:rsid w:val="00B509A7"/>
    <w:rsid w:val="00B51153"/>
    <w:rsid w:val="00B5199C"/>
    <w:rsid w:val="00B520F7"/>
    <w:rsid w:val="00B526E8"/>
    <w:rsid w:val="00B53D10"/>
    <w:rsid w:val="00B53D7D"/>
    <w:rsid w:val="00B567BF"/>
    <w:rsid w:val="00B6016F"/>
    <w:rsid w:val="00B61A09"/>
    <w:rsid w:val="00B64E55"/>
    <w:rsid w:val="00B652BD"/>
    <w:rsid w:val="00B65BC2"/>
    <w:rsid w:val="00B662F1"/>
    <w:rsid w:val="00B664E5"/>
    <w:rsid w:val="00B66958"/>
    <w:rsid w:val="00B6728E"/>
    <w:rsid w:val="00B67AD2"/>
    <w:rsid w:val="00B712D2"/>
    <w:rsid w:val="00B7148D"/>
    <w:rsid w:val="00B7199F"/>
    <w:rsid w:val="00B73C6F"/>
    <w:rsid w:val="00B74EBD"/>
    <w:rsid w:val="00B75B98"/>
    <w:rsid w:val="00B76691"/>
    <w:rsid w:val="00B76706"/>
    <w:rsid w:val="00B775FE"/>
    <w:rsid w:val="00B779DC"/>
    <w:rsid w:val="00B77CB3"/>
    <w:rsid w:val="00B80502"/>
    <w:rsid w:val="00B80D20"/>
    <w:rsid w:val="00B811CB"/>
    <w:rsid w:val="00B81231"/>
    <w:rsid w:val="00B8153C"/>
    <w:rsid w:val="00B829F8"/>
    <w:rsid w:val="00B83EC7"/>
    <w:rsid w:val="00B8402C"/>
    <w:rsid w:val="00B843CA"/>
    <w:rsid w:val="00B851CF"/>
    <w:rsid w:val="00B85AC3"/>
    <w:rsid w:val="00B86180"/>
    <w:rsid w:val="00B869F8"/>
    <w:rsid w:val="00B86EB0"/>
    <w:rsid w:val="00B871AB"/>
    <w:rsid w:val="00B87AE3"/>
    <w:rsid w:val="00B91908"/>
    <w:rsid w:val="00B93464"/>
    <w:rsid w:val="00B94530"/>
    <w:rsid w:val="00B94837"/>
    <w:rsid w:val="00B9529A"/>
    <w:rsid w:val="00B95437"/>
    <w:rsid w:val="00B9563B"/>
    <w:rsid w:val="00B9595D"/>
    <w:rsid w:val="00B95F53"/>
    <w:rsid w:val="00B96DC0"/>
    <w:rsid w:val="00BA01EE"/>
    <w:rsid w:val="00BA096C"/>
    <w:rsid w:val="00BA1A1C"/>
    <w:rsid w:val="00BA1F60"/>
    <w:rsid w:val="00BA2BD3"/>
    <w:rsid w:val="00BA2D25"/>
    <w:rsid w:val="00BA3420"/>
    <w:rsid w:val="00BA34EA"/>
    <w:rsid w:val="00BA4396"/>
    <w:rsid w:val="00BA48B0"/>
    <w:rsid w:val="00BA5533"/>
    <w:rsid w:val="00BA568A"/>
    <w:rsid w:val="00BA6226"/>
    <w:rsid w:val="00BA7F3C"/>
    <w:rsid w:val="00BB004A"/>
    <w:rsid w:val="00BB03B6"/>
    <w:rsid w:val="00BB1653"/>
    <w:rsid w:val="00BB1939"/>
    <w:rsid w:val="00BB1AC3"/>
    <w:rsid w:val="00BB2D69"/>
    <w:rsid w:val="00BB372D"/>
    <w:rsid w:val="00BB4CD9"/>
    <w:rsid w:val="00BB5086"/>
    <w:rsid w:val="00BB552A"/>
    <w:rsid w:val="00BB5F27"/>
    <w:rsid w:val="00BB619E"/>
    <w:rsid w:val="00BB64F5"/>
    <w:rsid w:val="00BB7359"/>
    <w:rsid w:val="00BC2729"/>
    <w:rsid w:val="00BC38A2"/>
    <w:rsid w:val="00BC39EC"/>
    <w:rsid w:val="00BC58DC"/>
    <w:rsid w:val="00BC5CBA"/>
    <w:rsid w:val="00BC67B3"/>
    <w:rsid w:val="00BC7935"/>
    <w:rsid w:val="00BD26FD"/>
    <w:rsid w:val="00BD2A6C"/>
    <w:rsid w:val="00BD2B6E"/>
    <w:rsid w:val="00BD2FDE"/>
    <w:rsid w:val="00BD3485"/>
    <w:rsid w:val="00BD3E42"/>
    <w:rsid w:val="00BD4D0E"/>
    <w:rsid w:val="00BD5638"/>
    <w:rsid w:val="00BD6168"/>
    <w:rsid w:val="00BD7FD7"/>
    <w:rsid w:val="00BE02C9"/>
    <w:rsid w:val="00BE0C7D"/>
    <w:rsid w:val="00BE16B4"/>
    <w:rsid w:val="00BE27DA"/>
    <w:rsid w:val="00BE3DBC"/>
    <w:rsid w:val="00BE53BF"/>
    <w:rsid w:val="00BE6DCB"/>
    <w:rsid w:val="00BE7459"/>
    <w:rsid w:val="00BE76CB"/>
    <w:rsid w:val="00BF020F"/>
    <w:rsid w:val="00BF2304"/>
    <w:rsid w:val="00BF2BE1"/>
    <w:rsid w:val="00BF329F"/>
    <w:rsid w:val="00BF3A38"/>
    <w:rsid w:val="00BF59B8"/>
    <w:rsid w:val="00BF5CF3"/>
    <w:rsid w:val="00BF75E8"/>
    <w:rsid w:val="00C01350"/>
    <w:rsid w:val="00C01C72"/>
    <w:rsid w:val="00C0339D"/>
    <w:rsid w:val="00C062B6"/>
    <w:rsid w:val="00C06884"/>
    <w:rsid w:val="00C06B1F"/>
    <w:rsid w:val="00C103EA"/>
    <w:rsid w:val="00C158DC"/>
    <w:rsid w:val="00C167C3"/>
    <w:rsid w:val="00C20083"/>
    <w:rsid w:val="00C20A27"/>
    <w:rsid w:val="00C20BEA"/>
    <w:rsid w:val="00C211EF"/>
    <w:rsid w:val="00C2170D"/>
    <w:rsid w:val="00C21D77"/>
    <w:rsid w:val="00C22B3E"/>
    <w:rsid w:val="00C22B4B"/>
    <w:rsid w:val="00C23635"/>
    <w:rsid w:val="00C238C5"/>
    <w:rsid w:val="00C23D4A"/>
    <w:rsid w:val="00C23F2F"/>
    <w:rsid w:val="00C24B52"/>
    <w:rsid w:val="00C2632B"/>
    <w:rsid w:val="00C26389"/>
    <w:rsid w:val="00C300A2"/>
    <w:rsid w:val="00C30DB8"/>
    <w:rsid w:val="00C31845"/>
    <w:rsid w:val="00C32CE6"/>
    <w:rsid w:val="00C32E02"/>
    <w:rsid w:val="00C33216"/>
    <w:rsid w:val="00C332F9"/>
    <w:rsid w:val="00C3428A"/>
    <w:rsid w:val="00C3587B"/>
    <w:rsid w:val="00C36EFF"/>
    <w:rsid w:val="00C40B97"/>
    <w:rsid w:val="00C412C4"/>
    <w:rsid w:val="00C418A5"/>
    <w:rsid w:val="00C420B0"/>
    <w:rsid w:val="00C42B38"/>
    <w:rsid w:val="00C43D62"/>
    <w:rsid w:val="00C440F6"/>
    <w:rsid w:val="00C44244"/>
    <w:rsid w:val="00C44D44"/>
    <w:rsid w:val="00C4519F"/>
    <w:rsid w:val="00C465FA"/>
    <w:rsid w:val="00C47306"/>
    <w:rsid w:val="00C477B1"/>
    <w:rsid w:val="00C47D8A"/>
    <w:rsid w:val="00C47F71"/>
    <w:rsid w:val="00C50ABE"/>
    <w:rsid w:val="00C54583"/>
    <w:rsid w:val="00C552E0"/>
    <w:rsid w:val="00C563E3"/>
    <w:rsid w:val="00C56B3A"/>
    <w:rsid w:val="00C613CF"/>
    <w:rsid w:val="00C61647"/>
    <w:rsid w:val="00C61778"/>
    <w:rsid w:val="00C61D1E"/>
    <w:rsid w:val="00C63208"/>
    <w:rsid w:val="00C63EBE"/>
    <w:rsid w:val="00C64032"/>
    <w:rsid w:val="00C6530C"/>
    <w:rsid w:val="00C654BB"/>
    <w:rsid w:val="00C65B94"/>
    <w:rsid w:val="00C65E4E"/>
    <w:rsid w:val="00C66453"/>
    <w:rsid w:val="00C664F6"/>
    <w:rsid w:val="00C670F9"/>
    <w:rsid w:val="00C67BAA"/>
    <w:rsid w:val="00C67EF2"/>
    <w:rsid w:val="00C67FE1"/>
    <w:rsid w:val="00C7025E"/>
    <w:rsid w:val="00C70A1B"/>
    <w:rsid w:val="00C712B4"/>
    <w:rsid w:val="00C71A82"/>
    <w:rsid w:val="00C71A93"/>
    <w:rsid w:val="00C72FBB"/>
    <w:rsid w:val="00C75439"/>
    <w:rsid w:val="00C80D5A"/>
    <w:rsid w:val="00C80E7C"/>
    <w:rsid w:val="00C80FE3"/>
    <w:rsid w:val="00C81540"/>
    <w:rsid w:val="00C81A23"/>
    <w:rsid w:val="00C82D05"/>
    <w:rsid w:val="00C836E8"/>
    <w:rsid w:val="00C84566"/>
    <w:rsid w:val="00C85460"/>
    <w:rsid w:val="00C856FA"/>
    <w:rsid w:val="00C8692B"/>
    <w:rsid w:val="00C909AD"/>
    <w:rsid w:val="00C9109E"/>
    <w:rsid w:val="00C915DD"/>
    <w:rsid w:val="00C91963"/>
    <w:rsid w:val="00C94109"/>
    <w:rsid w:val="00C95038"/>
    <w:rsid w:val="00C952D2"/>
    <w:rsid w:val="00C95471"/>
    <w:rsid w:val="00C96842"/>
    <w:rsid w:val="00CA0CB4"/>
    <w:rsid w:val="00CA0E87"/>
    <w:rsid w:val="00CA1850"/>
    <w:rsid w:val="00CA1C7F"/>
    <w:rsid w:val="00CA1CF9"/>
    <w:rsid w:val="00CA22ED"/>
    <w:rsid w:val="00CA25D2"/>
    <w:rsid w:val="00CA3481"/>
    <w:rsid w:val="00CA3E02"/>
    <w:rsid w:val="00CA4B2C"/>
    <w:rsid w:val="00CA6AE9"/>
    <w:rsid w:val="00CB071B"/>
    <w:rsid w:val="00CB1730"/>
    <w:rsid w:val="00CB17B2"/>
    <w:rsid w:val="00CB32F0"/>
    <w:rsid w:val="00CB33A0"/>
    <w:rsid w:val="00CB433A"/>
    <w:rsid w:val="00CB624C"/>
    <w:rsid w:val="00CB6B2E"/>
    <w:rsid w:val="00CB6FFA"/>
    <w:rsid w:val="00CC01BB"/>
    <w:rsid w:val="00CC053E"/>
    <w:rsid w:val="00CC1C9C"/>
    <w:rsid w:val="00CC25E0"/>
    <w:rsid w:val="00CC35E5"/>
    <w:rsid w:val="00CC383E"/>
    <w:rsid w:val="00CC3C1D"/>
    <w:rsid w:val="00CC3E46"/>
    <w:rsid w:val="00CC4A4A"/>
    <w:rsid w:val="00CC5626"/>
    <w:rsid w:val="00CC75D7"/>
    <w:rsid w:val="00CD01DC"/>
    <w:rsid w:val="00CD07EB"/>
    <w:rsid w:val="00CD0CD1"/>
    <w:rsid w:val="00CD0E8A"/>
    <w:rsid w:val="00CD16A1"/>
    <w:rsid w:val="00CD183A"/>
    <w:rsid w:val="00CD3764"/>
    <w:rsid w:val="00CD55F5"/>
    <w:rsid w:val="00CD566E"/>
    <w:rsid w:val="00CD5FA1"/>
    <w:rsid w:val="00CD611B"/>
    <w:rsid w:val="00CD6165"/>
    <w:rsid w:val="00CD6464"/>
    <w:rsid w:val="00CD6737"/>
    <w:rsid w:val="00CD7250"/>
    <w:rsid w:val="00CD7E2E"/>
    <w:rsid w:val="00CE02B1"/>
    <w:rsid w:val="00CE0563"/>
    <w:rsid w:val="00CE0739"/>
    <w:rsid w:val="00CE10E2"/>
    <w:rsid w:val="00CE227B"/>
    <w:rsid w:val="00CE24AF"/>
    <w:rsid w:val="00CE3015"/>
    <w:rsid w:val="00CE4686"/>
    <w:rsid w:val="00CE5434"/>
    <w:rsid w:val="00CE65DF"/>
    <w:rsid w:val="00CE7D43"/>
    <w:rsid w:val="00CF0D55"/>
    <w:rsid w:val="00CF167E"/>
    <w:rsid w:val="00CF2116"/>
    <w:rsid w:val="00CF3B6D"/>
    <w:rsid w:val="00CF466C"/>
    <w:rsid w:val="00CF54EA"/>
    <w:rsid w:val="00CF5AC2"/>
    <w:rsid w:val="00CF5E77"/>
    <w:rsid w:val="00CF70A5"/>
    <w:rsid w:val="00CF7B22"/>
    <w:rsid w:val="00CF7BBC"/>
    <w:rsid w:val="00D01DA6"/>
    <w:rsid w:val="00D01F23"/>
    <w:rsid w:val="00D02291"/>
    <w:rsid w:val="00D039AE"/>
    <w:rsid w:val="00D04EE2"/>
    <w:rsid w:val="00D04EE4"/>
    <w:rsid w:val="00D07911"/>
    <w:rsid w:val="00D07D0F"/>
    <w:rsid w:val="00D1008F"/>
    <w:rsid w:val="00D10989"/>
    <w:rsid w:val="00D1252E"/>
    <w:rsid w:val="00D139DE"/>
    <w:rsid w:val="00D13CBC"/>
    <w:rsid w:val="00D13D17"/>
    <w:rsid w:val="00D13F51"/>
    <w:rsid w:val="00D1426F"/>
    <w:rsid w:val="00D14768"/>
    <w:rsid w:val="00D15BF8"/>
    <w:rsid w:val="00D16D9A"/>
    <w:rsid w:val="00D1750C"/>
    <w:rsid w:val="00D17C6B"/>
    <w:rsid w:val="00D20099"/>
    <w:rsid w:val="00D20D33"/>
    <w:rsid w:val="00D2102B"/>
    <w:rsid w:val="00D21F9B"/>
    <w:rsid w:val="00D22408"/>
    <w:rsid w:val="00D22C27"/>
    <w:rsid w:val="00D23216"/>
    <w:rsid w:val="00D2610F"/>
    <w:rsid w:val="00D26B4E"/>
    <w:rsid w:val="00D26FC6"/>
    <w:rsid w:val="00D27218"/>
    <w:rsid w:val="00D30215"/>
    <w:rsid w:val="00D323BF"/>
    <w:rsid w:val="00D3336B"/>
    <w:rsid w:val="00D33ABD"/>
    <w:rsid w:val="00D34680"/>
    <w:rsid w:val="00D35E33"/>
    <w:rsid w:val="00D35E6D"/>
    <w:rsid w:val="00D366A9"/>
    <w:rsid w:val="00D36A1C"/>
    <w:rsid w:val="00D4035D"/>
    <w:rsid w:val="00D40FCF"/>
    <w:rsid w:val="00D419CD"/>
    <w:rsid w:val="00D42ACA"/>
    <w:rsid w:val="00D43616"/>
    <w:rsid w:val="00D45FB1"/>
    <w:rsid w:val="00D46FE0"/>
    <w:rsid w:val="00D4736A"/>
    <w:rsid w:val="00D47B45"/>
    <w:rsid w:val="00D501FB"/>
    <w:rsid w:val="00D51703"/>
    <w:rsid w:val="00D51B4C"/>
    <w:rsid w:val="00D51BF1"/>
    <w:rsid w:val="00D51E47"/>
    <w:rsid w:val="00D5207D"/>
    <w:rsid w:val="00D539F7"/>
    <w:rsid w:val="00D53AA1"/>
    <w:rsid w:val="00D55C81"/>
    <w:rsid w:val="00D57311"/>
    <w:rsid w:val="00D578B1"/>
    <w:rsid w:val="00D57FF2"/>
    <w:rsid w:val="00D60BC9"/>
    <w:rsid w:val="00D60E08"/>
    <w:rsid w:val="00D6177D"/>
    <w:rsid w:val="00D61B13"/>
    <w:rsid w:val="00D62CEB"/>
    <w:rsid w:val="00D6393E"/>
    <w:rsid w:val="00D65024"/>
    <w:rsid w:val="00D66C90"/>
    <w:rsid w:val="00D67B25"/>
    <w:rsid w:val="00D70073"/>
    <w:rsid w:val="00D7037F"/>
    <w:rsid w:val="00D70771"/>
    <w:rsid w:val="00D70ADD"/>
    <w:rsid w:val="00D70FA3"/>
    <w:rsid w:val="00D719A6"/>
    <w:rsid w:val="00D71AC5"/>
    <w:rsid w:val="00D72016"/>
    <w:rsid w:val="00D72BEA"/>
    <w:rsid w:val="00D7376D"/>
    <w:rsid w:val="00D747F5"/>
    <w:rsid w:val="00D748FA"/>
    <w:rsid w:val="00D75509"/>
    <w:rsid w:val="00D7610F"/>
    <w:rsid w:val="00D76117"/>
    <w:rsid w:val="00D7797E"/>
    <w:rsid w:val="00D80225"/>
    <w:rsid w:val="00D80F6A"/>
    <w:rsid w:val="00D811A4"/>
    <w:rsid w:val="00D81697"/>
    <w:rsid w:val="00D818E7"/>
    <w:rsid w:val="00D81EFF"/>
    <w:rsid w:val="00D81F40"/>
    <w:rsid w:val="00D820C4"/>
    <w:rsid w:val="00D82661"/>
    <w:rsid w:val="00D83033"/>
    <w:rsid w:val="00D837E9"/>
    <w:rsid w:val="00D8464E"/>
    <w:rsid w:val="00D85465"/>
    <w:rsid w:val="00D869B0"/>
    <w:rsid w:val="00D87A61"/>
    <w:rsid w:val="00D87B3D"/>
    <w:rsid w:val="00D9002F"/>
    <w:rsid w:val="00D90A8F"/>
    <w:rsid w:val="00D90C89"/>
    <w:rsid w:val="00D917CF"/>
    <w:rsid w:val="00D92C37"/>
    <w:rsid w:val="00D92C39"/>
    <w:rsid w:val="00D9304D"/>
    <w:rsid w:val="00D95E5C"/>
    <w:rsid w:val="00D96865"/>
    <w:rsid w:val="00DA0399"/>
    <w:rsid w:val="00DA0E1D"/>
    <w:rsid w:val="00DA1B4C"/>
    <w:rsid w:val="00DA2382"/>
    <w:rsid w:val="00DA2A5B"/>
    <w:rsid w:val="00DA3010"/>
    <w:rsid w:val="00DA3343"/>
    <w:rsid w:val="00DA37A6"/>
    <w:rsid w:val="00DA389B"/>
    <w:rsid w:val="00DA3B32"/>
    <w:rsid w:val="00DA4E87"/>
    <w:rsid w:val="00DA5301"/>
    <w:rsid w:val="00DA630F"/>
    <w:rsid w:val="00DA6450"/>
    <w:rsid w:val="00DA6E13"/>
    <w:rsid w:val="00DA7850"/>
    <w:rsid w:val="00DA7C17"/>
    <w:rsid w:val="00DB033F"/>
    <w:rsid w:val="00DB2940"/>
    <w:rsid w:val="00DB2B1E"/>
    <w:rsid w:val="00DB2D93"/>
    <w:rsid w:val="00DB437C"/>
    <w:rsid w:val="00DB4E74"/>
    <w:rsid w:val="00DB53D9"/>
    <w:rsid w:val="00DB58C6"/>
    <w:rsid w:val="00DB5C44"/>
    <w:rsid w:val="00DB71B6"/>
    <w:rsid w:val="00DB7589"/>
    <w:rsid w:val="00DBCFC5"/>
    <w:rsid w:val="00DC0036"/>
    <w:rsid w:val="00DC0646"/>
    <w:rsid w:val="00DC1084"/>
    <w:rsid w:val="00DC1621"/>
    <w:rsid w:val="00DC369E"/>
    <w:rsid w:val="00DC381D"/>
    <w:rsid w:val="00DC406E"/>
    <w:rsid w:val="00DC40E9"/>
    <w:rsid w:val="00DC55A5"/>
    <w:rsid w:val="00DC7F3E"/>
    <w:rsid w:val="00DCBB0F"/>
    <w:rsid w:val="00DD025F"/>
    <w:rsid w:val="00DD0771"/>
    <w:rsid w:val="00DD094B"/>
    <w:rsid w:val="00DD0B50"/>
    <w:rsid w:val="00DD2417"/>
    <w:rsid w:val="00DD444D"/>
    <w:rsid w:val="00DD5897"/>
    <w:rsid w:val="00DD6841"/>
    <w:rsid w:val="00DE16C8"/>
    <w:rsid w:val="00DE1A09"/>
    <w:rsid w:val="00DE1BB1"/>
    <w:rsid w:val="00DE2FD0"/>
    <w:rsid w:val="00DE33E6"/>
    <w:rsid w:val="00DE3CD3"/>
    <w:rsid w:val="00DE4D6F"/>
    <w:rsid w:val="00DE5A68"/>
    <w:rsid w:val="00DE5D29"/>
    <w:rsid w:val="00DE791E"/>
    <w:rsid w:val="00DF0401"/>
    <w:rsid w:val="00DF0423"/>
    <w:rsid w:val="00DF072A"/>
    <w:rsid w:val="00DF131C"/>
    <w:rsid w:val="00DF219F"/>
    <w:rsid w:val="00DF2549"/>
    <w:rsid w:val="00DF25A9"/>
    <w:rsid w:val="00DF2731"/>
    <w:rsid w:val="00DF3437"/>
    <w:rsid w:val="00DF5374"/>
    <w:rsid w:val="00DF5FD3"/>
    <w:rsid w:val="00DF64C1"/>
    <w:rsid w:val="00DF69C1"/>
    <w:rsid w:val="00DF7886"/>
    <w:rsid w:val="00DF7AE5"/>
    <w:rsid w:val="00E00AA4"/>
    <w:rsid w:val="00E0198E"/>
    <w:rsid w:val="00E02333"/>
    <w:rsid w:val="00E03C22"/>
    <w:rsid w:val="00E045AC"/>
    <w:rsid w:val="00E068FC"/>
    <w:rsid w:val="00E06926"/>
    <w:rsid w:val="00E0765E"/>
    <w:rsid w:val="00E11467"/>
    <w:rsid w:val="00E1169C"/>
    <w:rsid w:val="00E1176B"/>
    <w:rsid w:val="00E11C9F"/>
    <w:rsid w:val="00E124A1"/>
    <w:rsid w:val="00E124B9"/>
    <w:rsid w:val="00E12789"/>
    <w:rsid w:val="00E136AC"/>
    <w:rsid w:val="00E136E9"/>
    <w:rsid w:val="00E13DD2"/>
    <w:rsid w:val="00E13F25"/>
    <w:rsid w:val="00E14477"/>
    <w:rsid w:val="00E1564C"/>
    <w:rsid w:val="00E15710"/>
    <w:rsid w:val="00E160D5"/>
    <w:rsid w:val="00E16D36"/>
    <w:rsid w:val="00E17358"/>
    <w:rsid w:val="00E17A43"/>
    <w:rsid w:val="00E20B33"/>
    <w:rsid w:val="00E2385A"/>
    <w:rsid w:val="00E271A4"/>
    <w:rsid w:val="00E27B64"/>
    <w:rsid w:val="00E27E78"/>
    <w:rsid w:val="00E3033C"/>
    <w:rsid w:val="00E30FFF"/>
    <w:rsid w:val="00E3102E"/>
    <w:rsid w:val="00E327A1"/>
    <w:rsid w:val="00E33D3B"/>
    <w:rsid w:val="00E3413F"/>
    <w:rsid w:val="00E376E6"/>
    <w:rsid w:val="00E3780C"/>
    <w:rsid w:val="00E40ED8"/>
    <w:rsid w:val="00E41266"/>
    <w:rsid w:val="00E412B9"/>
    <w:rsid w:val="00E4172E"/>
    <w:rsid w:val="00E41F90"/>
    <w:rsid w:val="00E42025"/>
    <w:rsid w:val="00E42597"/>
    <w:rsid w:val="00E432AE"/>
    <w:rsid w:val="00E43775"/>
    <w:rsid w:val="00E43CC2"/>
    <w:rsid w:val="00E45FF4"/>
    <w:rsid w:val="00E4627E"/>
    <w:rsid w:val="00E46359"/>
    <w:rsid w:val="00E47C42"/>
    <w:rsid w:val="00E47EA5"/>
    <w:rsid w:val="00E5017C"/>
    <w:rsid w:val="00E50790"/>
    <w:rsid w:val="00E50D9D"/>
    <w:rsid w:val="00E51301"/>
    <w:rsid w:val="00E51804"/>
    <w:rsid w:val="00E535DB"/>
    <w:rsid w:val="00E54AD2"/>
    <w:rsid w:val="00E5574A"/>
    <w:rsid w:val="00E560D9"/>
    <w:rsid w:val="00E565B1"/>
    <w:rsid w:val="00E57847"/>
    <w:rsid w:val="00E57B6C"/>
    <w:rsid w:val="00E600F1"/>
    <w:rsid w:val="00E60121"/>
    <w:rsid w:val="00E60983"/>
    <w:rsid w:val="00E60B3F"/>
    <w:rsid w:val="00E6100C"/>
    <w:rsid w:val="00E61196"/>
    <w:rsid w:val="00E61420"/>
    <w:rsid w:val="00E61672"/>
    <w:rsid w:val="00E617D9"/>
    <w:rsid w:val="00E61938"/>
    <w:rsid w:val="00E62478"/>
    <w:rsid w:val="00E62909"/>
    <w:rsid w:val="00E63FCE"/>
    <w:rsid w:val="00E6432C"/>
    <w:rsid w:val="00E64950"/>
    <w:rsid w:val="00E657CE"/>
    <w:rsid w:val="00E66937"/>
    <w:rsid w:val="00E66990"/>
    <w:rsid w:val="00E70180"/>
    <w:rsid w:val="00E71477"/>
    <w:rsid w:val="00E71496"/>
    <w:rsid w:val="00E71537"/>
    <w:rsid w:val="00E7190D"/>
    <w:rsid w:val="00E72713"/>
    <w:rsid w:val="00E72A93"/>
    <w:rsid w:val="00E72F26"/>
    <w:rsid w:val="00E75036"/>
    <w:rsid w:val="00E756DD"/>
    <w:rsid w:val="00E77A0F"/>
    <w:rsid w:val="00E803B0"/>
    <w:rsid w:val="00E80BE2"/>
    <w:rsid w:val="00E81255"/>
    <w:rsid w:val="00E843DF"/>
    <w:rsid w:val="00E866D6"/>
    <w:rsid w:val="00E86F90"/>
    <w:rsid w:val="00E8725B"/>
    <w:rsid w:val="00E87FF6"/>
    <w:rsid w:val="00E90517"/>
    <w:rsid w:val="00E917C1"/>
    <w:rsid w:val="00E9193A"/>
    <w:rsid w:val="00E91DC7"/>
    <w:rsid w:val="00E92469"/>
    <w:rsid w:val="00E92D6F"/>
    <w:rsid w:val="00E939BF"/>
    <w:rsid w:val="00E9541C"/>
    <w:rsid w:val="00E9572D"/>
    <w:rsid w:val="00E95805"/>
    <w:rsid w:val="00E96379"/>
    <w:rsid w:val="00E96EA0"/>
    <w:rsid w:val="00E976DC"/>
    <w:rsid w:val="00EA205D"/>
    <w:rsid w:val="00EA236B"/>
    <w:rsid w:val="00EA2BA9"/>
    <w:rsid w:val="00EA2C20"/>
    <w:rsid w:val="00EA48DB"/>
    <w:rsid w:val="00EA4AE3"/>
    <w:rsid w:val="00EA4EEB"/>
    <w:rsid w:val="00EA4F5F"/>
    <w:rsid w:val="00EA5FD1"/>
    <w:rsid w:val="00EA6628"/>
    <w:rsid w:val="00EB061B"/>
    <w:rsid w:val="00EB0A79"/>
    <w:rsid w:val="00EB101C"/>
    <w:rsid w:val="00EB2CB7"/>
    <w:rsid w:val="00EB3351"/>
    <w:rsid w:val="00EB426C"/>
    <w:rsid w:val="00EB5466"/>
    <w:rsid w:val="00EB5ED7"/>
    <w:rsid w:val="00EB67E7"/>
    <w:rsid w:val="00EB77EC"/>
    <w:rsid w:val="00EB7B50"/>
    <w:rsid w:val="00EC0312"/>
    <w:rsid w:val="00EC1091"/>
    <w:rsid w:val="00EC1238"/>
    <w:rsid w:val="00EC1BD3"/>
    <w:rsid w:val="00EC3C31"/>
    <w:rsid w:val="00EC4DD3"/>
    <w:rsid w:val="00EC5BED"/>
    <w:rsid w:val="00EC5EAF"/>
    <w:rsid w:val="00EC7EE1"/>
    <w:rsid w:val="00ED12EA"/>
    <w:rsid w:val="00ED1300"/>
    <w:rsid w:val="00ED1A50"/>
    <w:rsid w:val="00ED2807"/>
    <w:rsid w:val="00ED2F1E"/>
    <w:rsid w:val="00ED383E"/>
    <w:rsid w:val="00ED3E50"/>
    <w:rsid w:val="00ED4F39"/>
    <w:rsid w:val="00ED73E9"/>
    <w:rsid w:val="00EE00EC"/>
    <w:rsid w:val="00EE247F"/>
    <w:rsid w:val="00EE2AC4"/>
    <w:rsid w:val="00EE466B"/>
    <w:rsid w:val="00EE4AE2"/>
    <w:rsid w:val="00EE6120"/>
    <w:rsid w:val="00EE7127"/>
    <w:rsid w:val="00EE7993"/>
    <w:rsid w:val="00EF09F2"/>
    <w:rsid w:val="00EF138D"/>
    <w:rsid w:val="00EF1965"/>
    <w:rsid w:val="00EF2A4E"/>
    <w:rsid w:val="00EF7603"/>
    <w:rsid w:val="00F01464"/>
    <w:rsid w:val="00F01F19"/>
    <w:rsid w:val="00F020EF"/>
    <w:rsid w:val="00F02E92"/>
    <w:rsid w:val="00F0395B"/>
    <w:rsid w:val="00F03DB3"/>
    <w:rsid w:val="00F04CCE"/>
    <w:rsid w:val="00F058B2"/>
    <w:rsid w:val="00F063D1"/>
    <w:rsid w:val="00F06D40"/>
    <w:rsid w:val="00F06EF5"/>
    <w:rsid w:val="00F12805"/>
    <w:rsid w:val="00F13677"/>
    <w:rsid w:val="00F14B6E"/>
    <w:rsid w:val="00F15D5D"/>
    <w:rsid w:val="00F16FDB"/>
    <w:rsid w:val="00F17334"/>
    <w:rsid w:val="00F17D96"/>
    <w:rsid w:val="00F20329"/>
    <w:rsid w:val="00F206E8"/>
    <w:rsid w:val="00F214F1"/>
    <w:rsid w:val="00F21B8C"/>
    <w:rsid w:val="00F21BD1"/>
    <w:rsid w:val="00F23125"/>
    <w:rsid w:val="00F251D0"/>
    <w:rsid w:val="00F264E4"/>
    <w:rsid w:val="00F2682D"/>
    <w:rsid w:val="00F30C66"/>
    <w:rsid w:val="00F3370A"/>
    <w:rsid w:val="00F338DE"/>
    <w:rsid w:val="00F34056"/>
    <w:rsid w:val="00F346A3"/>
    <w:rsid w:val="00F347FE"/>
    <w:rsid w:val="00F355FA"/>
    <w:rsid w:val="00F367CD"/>
    <w:rsid w:val="00F36CD4"/>
    <w:rsid w:val="00F376C7"/>
    <w:rsid w:val="00F40AE8"/>
    <w:rsid w:val="00F40E68"/>
    <w:rsid w:val="00F41E4B"/>
    <w:rsid w:val="00F42AB3"/>
    <w:rsid w:val="00F4301E"/>
    <w:rsid w:val="00F43884"/>
    <w:rsid w:val="00F44466"/>
    <w:rsid w:val="00F44CE3"/>
    <w:rsid w:val="00F45CC3"/>
    <w:rsid w:val="00F47F30"/>
    <w:rsid w:val="00F5309D"/>
    <w:rsid w:val="00F53191"/>
    <w:rsid w:val="00F5437A"/>
    <w:rsid w:val="00F560B4"/>
    <w:rsid w:val="00F57C3C"/>
    <w:rsid w:val="00F6098B"/>
    <w:rsid w:val="00F6146C"/>
    <w:rsid w:val="00F617CE"/>
    <w:rsid w:val="00F61C8D"/>
    <w:rsid w:val="00F621F5"/>
    <w:rsid w:val="00F62253"/>
    <w:rsid w:val="00F62B18"/>
    <w:rsid w:val="00F634BB"/>
    <w:rsid w:val="00F63818"/>
    <w:rsid w:val="00F64045"/>
    <w:rsid w:val="00F64958"/>
    <w:rsid w:val="00F64FF9"/>
    <w:rsid w:val="00F65764"/>
    <w:rsid w:val="00F65E79"/>
    <w:rsid w:val="00F66684"/>
    <w:rsid w:val="00F6695B"/>
    <w:rsid w:val="00F70F9A"/>
    <w:rsid w:val="00F737E7"/>
    <w:rsid w:val="00F73E76"/>
    <w:rsid w:val="00F74C88"/>
    <w:rsid w:val="00F74F18"/>
    <w:rsid w:val="00F75C00"/>
    <w:rsid w:val="00F7636D"/>
    <w:rsid w:val="00F7718A"/>
    <w:rsid w:val="00F77A40"/>
    <w:rsid w:val="00F800D1"/>
    <w:rsid w:val="00F81567"/>
    <w:rsid w:val="00F82916"/>
    <w:rsid w:val="00F82A56"/>
    <w:rsid w:val="00F840CD"/>
    <w:rsid w:val="00F84855"/>
    <w:rsid w:val="00F84E86"/>
    <w:rsid w:val="00F85938"/>
    <w:rsid w:val="00F85D39"/>
    <w:rsid w:val="00F9069F"/>
    <w:rsid w:val="00F90D05"/>
    <w:rsid w:val="00F9193F"/>
    <w:rsid w:val="00F91C4D"/>
    <w:rsid w:val="00F93792"/>
    <w:rsid w:val="00F94703"/>
    <w:rsid w:val="00F977F8"/>
    <w:rsid w:val="00F9F86A"/>
    <w:rsid w:val="00FA00DC"/>
    <w:rsid w:val="00FA0A45"/>
    <w:rsid w:val="00FA1566"/>
    <w:rsid w:val="00FA2314"/>
    <w:rsid w:val="00FA2789"/>
    <w:rsid w:val="00FA3410"/>
    <w:rsid w:val="00FA4554"/>
    <w:rsid w:val="00FA58F3"/>
    <w:rsid w:val="00FA5B69"/>
    <w:rsid w:val="00FA6AD5"/>
    <w:rsid w:val="00FB0FE3"/>
    <w:rsid w:val="00FB1BAC"/>
    <w:rsid w:val="00FB1BF0"/>
    <w:rsid w:val="00FB1D19"/>
    <w:rsid w:val="00FB245F"/>
    <w:rsid w:val="00FB279D"/>
    <w:rsid w:val="00FB27D9"/>
    <w:rsid w:val="00FB2AF4"/>
    <w:rsid w:val="00FB3971"/>
    <w:rsid w:val="00FB4223"/>
    <w:rsid w:val="00FB42BF"/>
    <w:rsid w:val="00FB46F2"/>
    <w:rsid w:val="00FB4A4A"/>
    <w:rsid w:val="00FB55D8"/>
    <w:rsid w:val="00FB55DA"/>
    <w:rsid w:val="00FB61E8"/>
    <w:rsid w:val="00FB6462"/>
    <w:rsid w:val="00FB75BE"/>
    <w:rsid w:val="00FB7893"/>
    <w:rsid w:val="00FC0616"/>
    <w:rsid w:val="00FC0CF6"/>
    <w:rsid w:val="00FC1E46"/>
    <w:rsid w:val="00FC2DA7"/>
    <w:rsid w:val="00FC5115"/>
    <w:rsid w:val="00FC671A"/>
    <w:rsid w:val="00FC67B6"/>
    <w:rsid w:val="00FC687B"/>
    <w:rsid w:val="00FC7751"/>
    <w:rsid w:val="00FD09B2"/>
    <w:rsid w:val="00FD119D"/>
    <w:rsid w:val="00FD15AF"/>
    <w:rsid w:val="00FD24B5"/>
    <w:rsid w:val="00FD3E58"/>
    <w:rsid w:val="00FD458B"/>
    <w:rsid w:val="00FD4AF5"/>
    <w:rsid w:val="00FD5731"/>
    <w:rsid w:val="00FE0802"/>
    <w:rsid w:val="00FE0C63"/>
    <w:rsid w:val="00FE14F6"/>
    <w:rsid w:val="00FE1783"/>
    <w:rsid w:val="00FE2833"/>
    <w:rsid w:val="00FE397C"/>
    <w:rsid w:val="00FE4DD0"/>
    <w:rsid w:val="00FE538A"/>
    <w:rsid w:val="00FE7E7E"/>
    <w:rsid w:val="00FF1568"/>
    <w:rsid w:val="00FF2B98"/>
    <w:rsid w:val="00FF30E5"/>
    <w:rsid w:val="00FF4553"/>
    <w:rsid w:val="00FF4CBA"/>
    <w:rsid w:val="00FF53AB"/>
    <w:rsid w:val="00FF588E"/>
    <w:rsid w:val="00FF5982"/>
    <w:rsid w:val="00FF6770"/>
    <w:rsid w:val="010E0990"/>
    <w:rsid w:val="010F8633"/>
    <w:rsid w:val="0110CC73"/>
    <w:rsid w:val="01166372"/>
    <w:rsid w:val="012227FB"/>
    <w:rsid w:val="0137023A"/>
    <w:rsid w:val="015A2CA2"/>
    <w:rsid w:val="01692F9F"/>
    <w:rsid w:val="0177532B"/>
    <w:rsid w:val="0179CEA9"/>
    <w:rsid w:val="017F33F3"/>
    <w:rsid w:val="0182242A"/>
    <w:rsid w:val="019D9DA9"/>
    <w:rsid w:val="01A46261"/>
    <w:rsid w:val="01BA672E"/>
    <w:rsid w:val="01BB4581"/>
    <w:rsid w:val="01BD7EBA"/>
    <w:rsid w:val="01C61D01"/>
    <w:rsid w:val="01D2F8A9"/>
    <w:rsid w:val="01D997CE"/>
    <w:rsid w:val="01F18270"/>
    <w:rsid w:val="020B754E"/>
    <w:rsid w:val="02124916"/>
    <w:rsid w:val="02140FC9"/>
    <w:rsid w:val="021FC414"/>
    <w:rsid w:val="0221A468"/>
    <w:rsid w:val="02246A13"/>
    <w:rsid w:val="02317598"/>
    <w:rsid w:val="02321A7C"/>
    <w:rsid w:val="023E9950"/>
    <w:rsid w:val="02601DA5"/>
    <w:rsid w:val="026C7ADC"/>
    <w:rsid w:val="0282D02D"/>
    <w:rsid w:val="028320BE"/>
    <w:rsid w:val="0289AB2F"/>
    <w:rsid w:val="029A002B"/>
    <w:rsid w:val="02A7E751"/>
    <w:rsid w:val="02B42525"/>
    <w:rsid w:val="02B7F864"/>
    <w:rsid w:val="02BD333B"/>
    <w:rsid w:val="02C9CD5B"/>
    <w:rsid w:val="02DD087E"/>
    <w:rsid w:val="02FD20B7"/>
    <w:rsid w:val="02FEBAFE"/>
    <w:rsid w:val="03049E36"/>
    <w:rsid w:val="0304D836"/>
    <w:rsid w:val="0305A078"/>
    <w:rsid w:val="0309DEAA"/>
    <w:rsid w:val="0311CFAF"/>
    <w:rsid w:val="03160705"/>
    <w:rsid w:val="0319B1C5"/>
    <w:rsid w:val="031AC184"/>
    <w:rsid w:val="032C732E"/>
    <w:rsid w:val="033A1736"/>
    <w:rsid w:val="0341A443"/>
    <w:rsid w:val="034F91BE"/>
    <w:rsid w:val="03580A20"/>
    <w:rsid w:val="0366D429"/>
    <w:rsid w:val="036D462C"/>
    <w:rsid w:val="03818BFC"/>
    <w:rsid w:val="038DC862"/>
    <w:rsid w:val="039B0F6A"/>
    <w:rsid w:val="03A706EF"/>
    <w:rsid w:val="03B03FB5"/>
    <w:rsid w:val="03BA8FC1"/>
    <w:rsid w:val="03C7267B"/>
    <w:rsid w:val="03CACB59"/>
    <w:rsid w:val="03CD45F9"/>
    <w:rsid w:val="03D48EFA"/>
    <w:rsid w:val="03DD477A"/>
    <w:rsid w:val="03E0FAAA"/>
    <w:rsid w:val="03EA89CC"/>
    <w:rsid w:val="03FBEE06"/>
    <w:rsid w:val="04072A70"/>
    <w:rsid w:val="04347352"/>
    <w:rsid w:val="04421B1A"/>
    <w:rsid w:val="044726F5"/>
    <w:rsid w:val="044DA165"/>
    <w:rsid w:val="044E56A0"/>
    <w:rsid w:val="0453C8C5"/>
    <w:rsid w:val="04601B68"/>
    <w:rsid w:val="04615B35"/>
    <w:rsid w:val="04891E6C"/>
    <w:rsid w:val="048BE498"/>
    <w:rsid w:val="04922ED7"/>
    <w:rsid w:val="04988E75"/>
    <w:rsid w:val="049C28C0"/>
    <w:rsid w:val="04AD06FF"/>
    <w:rsid w:val="04B5394D"/>
    <w:rsid w:val="04B9C4EC"/>
    <w:rsid w:val="04BEA83B"/>
    <w:rsid w:val="04D2E980"/>
    <w:rsid w:val="04E2BE97"/>
    <w:rsid w:val="04EB280A"/>
    <w:rsid w:val="05207985"/>
    <w:rsid w:val="05223D58"/>
    <w:rsid w:val="052E48DB"/>
    <w:rsid w:val="0535A00A"/>
    <w:rsid w:val="0535B6B4"/>
    <w:rsid w:val="0541544E"/>
    <w:rsid w:val="0552A4D2"/>
    <w:rsid w:val="05652FBE"/>
    <w:rsid w:val="0597BE67"/>
    <w:rsid w:val="0597DC46"/>
    <w:rsid w:val="05A9FF81"/>
    <w:rsid w:val="05ABC533"/>
    <w:rsid w:val="05C0564D"/>
    <w:rsid w:val="05E2398E"/>
    <w:rsid w:val="05EF9926"/>
    <w:rsid w:val="0600769A"/>
    <w:rsid w:val="06091968"/>
    <w:rsid w:val="0627B4F9"/>
    <w:rsid w:val="065514C9"/>
    <w:rsid w:val="065D6837"/>
    <w:rsid w:val="06644FDA"/>
    <w:rsid w:val="066A0F3E"/>
    <w:rsid w:val="06836B55"/>
    <w:rsid w:val="0686F86B"/>
    <w:rsid w:val="06A6023E"/>
    <w:rsid w:val="06A669CC"/>
    <w:rsid w:val="06BD1091"/>
    <w:rsid w:val="06D46DFD"/>
    <w:rsid w:val="06DD42A9"/>
    <w:rsid w:val="06EB66DC"/>
    <w:rsid w:val="06F36EBC"/>
    <w:rsid w:val="070BE5D2"/>
    <w:rsid w:val="07116A86"/>
    <w:rsid w:val="0713663B"/>
    <w:rsid w:val="071EA666"/>
    <w:rsid w:val="07298B3D"/>
    <w:rsid w:val="07338EC8"/>
    <w:rsid w:val="073A0CCB"/>
    <w:rsid w:val="07427460"/>
    <w:rsid w:val="0745CF61"/>
    <w:rsid w:val="0777E088"/>
    <w:rsid w:val="0788BE5F"/>
    <w:rsid w:val="0790BAC9"/>
    <w:rsid w:val="07A54E0D"/>
    <w:rsid w:val="07A7B49C"/>
    <w:rsid w:val="07C17253"/>
    <w:rsid w:val="07CB04D0"/>
    <w:rsid w:val="07E87147"/>
    <w:rsid w:val="07EB2607"/>
    <w:rsid w:val="07EBEC51"/>
    <w:rsid w:val="07FDA127"/>
    <w:rsid w:val="081A6453"/>
    <w:rsid w:val="081CCCE1"/>
    <w:rsid w:val="0822C8CC"/>
    <w:rsid w:val="0841D29F"/>
    <w:rsid w:val="0881D349"/>
    <w:rsid w:val="08825137"/>
    <w:rsid w:val="0887373D"/>
    <w:rsid w:val="088EBE15"/>
    <w:rsid w:val="0892FD35"/>
    <w:rsid w:val="08AA44A5"/>
    <w:rsid w:val="08CF5F29"/>
    <w:rsid w:val="08D18D78"/>
    <w:rsid w:val="08E9B722"/>
    <w:rsid w:val="08EA2F99"/>
    <w:rsid w:val="08F87F67"/>
    <w:rsid w:val="091EBB07"/>
    <w:rsid w:val="093CF008"/>
    <w:rsid w:val="0956F506"/>
    <w:rsid w:val="095A00EB"/>
    <w:rsid w:val="095D5370"/>
    <w:rsid w:val="097496D4"/>
    <w:rsid w:val="097EC857"/>
    <w:rsid w:val="09A71C26"/>
    <w:rsid w:val="09AE8860"/>
    <w:rsid w:val="09B19E5F"/>
    <w:rsid w:val="09B3E132"/>
    <w:rsid w:val="09BAB24D"/>
    <w:rsid w:val="09BDF311"/>
    <w:rsid w:val="09C74BA4"/>
    <w:rsid w:val="09C84898"/>
    <w:rsid w:val="09DABFB6"/>
    <w:rsid w:val="09DDE80D"/>
    <w:rsid w:val="09DE0A8E"/>
    <w:rsid w:val="0A0B52B0"/>
    <w:rsid w:val="0A18F77D"/>
    <w:rsid w:val="0A2648E5"/>
    <w:rsid w:val="0A2BE76E"/>
    <w:rsid w:val="0A2E1625"/>
    <w:rsid w:val="0A3C4B97"/>
    <w:rsid w:val="0A588530"/>
    <w:rsid w:val="0A6B2F8A"/>
    <w:rsid w:val="0A6E2E8C"/>
    <w:rsid w:val="0A83228C"/>
    <w:rsid w:val="0A9698FB"/>
    <w:rsid w:val="0AA39390"/>
    <w:rsid w:val="0AA5FFB9"/>
    <w:rsid w:val="0AAD4FE1"/>
    <w:rsid w:val="0AB6E2B9"/>
    <w:rsid w:val="0AE01E0A"/>
    <w:rsid w:val="0AE56576"/>
    <w:rsid w:val="0AEBCB87"/>
    <w:rsid w:val="0AF46064"/>
    <w:rsid w:val="0B056C6A"/>
    <w:rsid w:val="0B2118EA"/>
    <w:rsid w:val="0B2552D2"/>
    <w:rsid w:val="0B288F9D"/>
    <w:rsid w:val="0B290670"/>
    <w:rsid w:val="0B30F634"/>
    <w:rsid w:val="0B3A5F78"/>
    <w:rsid w:val="0B65B080"/>
    <w:rsid w:val="0B95B759"/>
    <w:rsid w:val="0B9B4556"/>
    <w:rsid w:val="0BA27889"/>
    <w:rsid w:val="0BAE01EE"/>
    <w:rsid w:val="0BB93B36"/>
    <w:rsid w:val="0BBD6C75"/>
    <w:rsid w:val="0BDEF906"/>
    <w:rsid w:val="0BE06871"/>
    <w:rsid w:val="0BE8A021"/>
    <w:rsid w:val="0C0541C8"/>
    <w:rsid w:val="0C0746B6"/>
    <w:rsid w:val="0C0D2AA3"/>
    <w:rsid w:val="0C2F97D1"/>
    <w:rsid w:val="0C411345"/>
    <w:rsid w:val="0C471940"/>
    <w:rsid w:val="0C594366"/>
    <w:rsid w:val="0C594DB3"/>
    <w:rsid w:val="0C6026DB"/>
    <w:rsid w:val="0C744C09"/>
    <w:rsid w:val="0C8BCA51"/>
    <w:rsid w:val="0C956DEE"/>
    <w:rsid w:val="0CA978E9"/>
    <w:rsid w:val="0CAF0D59"/>
    <w:rsid w:val="0CB66919"/>
    <w:rsid w:val="0CBCE94B"/>
    <w:rsid w:val="0CC9662C"/>
    <w:rsid w:val="0CD50A7F"/>
    <w:rsid w:val="0CE0674B"/>
    <w:rsid w:val="0CE44BC2"/>
    <w:rsid w:val="0CF593D3"/>
    <w:rsid w:val="0CF91853"/>
    <w:rsid w:val="0D1543C2"/>
    <w:rsid w:val="0D5D1509"/>
    <w:rsid w:val="0D61E64C"/>
    <w:rsid w:val="0D69B12A"/>
    <w:rsid w:val="0D764EF1"/>
    <w:rsid w:val="0D866010"/>
    <w:rsid w:val="0D946DE3"/>
    <w:rsid w:val="0D9832EC"/>
    <w:rsid w:val="0D9E09B1"/>
    <w:rsid w:val="0D9F7167"/>
    <w:rsid w:val="0DC9390C"/>
    <w:rsid w:val="0DDB3452"/>
    <w:rsid w:val="0DDB488C"/>
    <w:rsid w:val="0DDC7393"/>
    <w:rsid w:val="0DEA1A94"/>
    <w:rsid w:val="0DEB15FE"/>
    <w:rsid w:val="0DEBFD0C"/>
    <w:rsid w:val="0DF52201"/>
    <w:rsid w:val="0DF55606"/>
    <w:rsid w:val="0E235C97"/>
    <w:rsid w:val="0E401318"/>
    <w:rsid w:val="0E428746"/>
    <w:rsid w:val="0E4AA1F4"/>
    <w:rsid w:val="0E58153E"/>
    <w:rsid w:val="0E58B9AC"/>
    <w:rsid w:val="0E73CD51"/>
    <w:rsid w:val="0E74BED8"/>
    <w:rsid w:val="0E7F9FEC"/>
    <w:rsid w:val="0E97D0ED"/>
    <w:rsid w:val="0EC52591"/>
    <w:rsid w:val="0EC91F9E"/>
    <w:rsid w:val="0EDFE675"/>
    <w:rsid w:val="0EE569DB"/>
    <w:rsid w:val="0F338817"/>
    <w:rsid w:val="0F3AD445"/>
    <w:rsid w:val="0F5A5299"/>
    <w:rsid w:val="0F70255A"/>
    <w:rsid w:val="0F7061CB"/>
    <w:rsid w:val="0F853F74"/>
    <w:rsid w:val="0F99530C"/>
    <w:rsid w:val="0FA6DD45"/>
    <w:rsid w:val="0FBF2CF8"/>
    <w:rsid w:val="0FC0F6AC"/>
    <w:rsid w:val="0FF48A0D"/>
    <w:rsid w:val="0FFC7793"/>
    <w:rsid w:val="10094DEE"/>
    <w:rsid w:val="1021B5E7"/>
    <w:rsid w:val="102974CA"/>
    <w:rsid w:val="1030A515"/>
    <w:rsid w:val="10367F4E"/>
    <w:rsid w:val="1037DA48"/>
    <w:rsid w:val="105320E4"/>
    <w:rsid w:val="1054E29D"/>
    <w:rsid w:val="1064EFFF"/>
    <w:rsid w:val="1066D12E"/>
    <w:rsid w:val="106D42C3"/>
    <w:rsid w:val="1077B53B"/>
    <w:rsid w:val="107C2CAC"/>
    <w:rsid w:val="108FF200"/>
    <w:rsid w:val="1091B247"/>
    <w:rsid w:val="1098EABB"/>
    <w:rsid w:val="10B68BD0"/>
    <w:rsid w:val="10C886B3"/>
    <w:rsid w:val="10CF3F64"/>
    <w:rsid w:val="10DA710E"/>
    <w:rsid w:val="10E13FEE"/>
    <w:rsid w:val="10E68C19"/>
    <w:rsid w:val="10F045E5"/>
    <w:rsid w:val="10FC78B6"/>
    <w:rsid w:val="110AA591"/>
    <w:rsid w:val="1129B29D"/>
    <w:rsid w:val="114416BC"/>
    <w:rsid w:val="1146D534"/>
    <w:rsid w:val="11905A6E"/>
    <w:rsid w:val="11911EAD"/>
    <w:rsid w:val="119847F4"/>
    <w:rsid w:val="1198A0DE"/>
    <w:rsid w:val="119F080B"/>
    <w:rsid w:val="11A071E8"/>
    <w:rsid w:val="11B57A5E"/>
    <w:rsid w:val="11D8A5D4"/>
    <w:rsid w:val="11FEC7F0"/>
    <w:rsid w:val="120170D0"/>
    <w:rsid w:val="120645E6"/>
    <w:rsid w:val="120A78E9"/>
    <w:rsid w:val="12138307"/>
    <w:rsid w:val="1216356B"/>
    <w:rsid w:val="121C77FE"/>
    <w:rsid w:val="1226DB4B"/>
    <w:rsid w:val="122A3E12"/>
    <w:rsid w:val="122E7D94"/>
    <w:rsid w:val="12394850"/>
    <w:rsid w:val="12487CB4"/>
    <w:rsid w:val="125A12AD"/>
    <w:rsid w:val="126C8924"/>
    <w:rsid w:val="1273C107"/>
    <w:rsid w:val="1276416F"/>
    <w:rsid w:val="127C7C2B"/>
    <w:rsid w:val="1284EB89"/>
    <w:rsid w:val="1285E7E6"/>
    <w:rsid w:val="1296891A"/>
    <w:rsid w:val="12984917"/>
    <w:rsid w:val="12ABFE14"/>
    <w:rsid w:val="12B5C87D"/>
    <w:rsid w:val="12B913DB"/>
    <w:rsid w:val="12C8F762"/>
    <w:rsid w:val="12DEE483"/>
    <w:rsid w:val="12E93597"/>
    <w:rsid w:val="12FF41D8"/>
    <w:rsid w:val="1313E2E6"/>
    <w:rsid w:val="131E68F4"/>
    <w:rsid w:val="132850EB"/>
    <w:rsid w:val="132B8661"/>
    <w:rsid w:val="13341855"/>
    <w:rsid w:val="133B8DC7"/>
    <w:rsid w:val="133C4249"/>
    <w:rsid w:val="134F2058"/>
    <w:rsid w:val="135270C5"/>
    <w:rsid w:val="1355058D"/>
    <w:rsid w:val="13556AA6"/>
    <w:rsid w:val="135EA009"/>
    <w:rsid w:val="13690359"/>
    <w:rsid w:val="1375B49D"/>
    <w:rsid w:val="137A3EFA"/>
    <w:rsid w:val="13857501"/>
    <w:rsid w:val="1395B8FA"/>
    <w:rsid w:val="139D4B14"/>
    <w:rsid w:val="13AF48FE"/>
    <w:rsid w:val="13AF55FD"/>
    <w:rsid w:val="13C2B966"/>
    <w:rsid w:val="13C4EA63"/>
    <w:rsid w:val="13C57D7F"/>
    <w:rsid w:val="13CBA36F"/>
    <w:rsid w:val="13D518B1"/>
    <w:rsid w:val="13D53030"/>
    <w:rsid w:val="13E3E539"/>
    <w:rsid w:val="14186C7C"/>
    <w:rsid w:val="141DDB0D"/>
    <w:rsid w:val="14317DE2"/>
    <w:rsid w:val="143ECC0E"/>
    <w:rsid w:val="144DDA00"/>
    <w:rsid w:val="1451D515"/>
    <w:rsid w:val="14593690"/>
    <w:rsid w:val="14653845"/>
    <w:rsid w:val="148517C2"/>
    <w:rsid w:val="1493F790"/>
    <w:rsid w:val="1496DC36"/>
    <w:rsid w:val="14A5C482"/>
    <w:rsid w:val="14C7FB30"/>
    <w:rsid w:val="14C8BD94"/>
    <w:rsid w:val="14E07F1F"/>
    <w:rsid w:val="14ECC279"/>
    <w:rsid w:val="150DEE01"/>
    <w:rsid w:val="151A319C"/>
    <w:rsid w:val="15258840"/>
    <w:rsid w:val="1529F6A4"/>
    <w:rsid w:val="152BF91C"/>
    <w:rsid w:val="153C2425"/>
    <w:rsid w:val="1559DC43"/>
    <w:rsid w:val="155CBC93"/>
    <w:rsid w:val="156B30A4"/>
    <w:rsid w:val="1571345E"/>
    <w:rsid w:val="1575FFBB"/>
    <w:rsid w:val="15765597"/>
    <w:rsid w:val="157E62C9"/>
    <w:rsid w:val="15987569"/>
    <w:rsid w:val="159D8A11"/>
    <w:rsid w:val="15AA834C"/>
    <w:rsid w:val="15B9274A"/>
    <w:rsid w:val="1602130A"/>
    <w:rsid w:val="161709A3"/>
    <w:rsid w:val="16183B7A"/>
    <w:rsid w:val="1637FBE8"/>
    <w:rsid w:val="163BAA9E"/>
    <w:rsid w:val="164CE78A"/>
    <w:rsid w:val="1664C469"/>
    <w:rsid w:val="166BB917"/>
    <w:rsid w:val="167407C6"/>
    <w:rsid w:val="167CAE29"/>
    <w:rsid w:val="169A1AD6"/>
    <w:rsid w:val="16B5D5F0"/>
    <w:rsid w:val="16D91BCC"/>
    <w:rsid w:val="17000B96"/>
    <w:rsid w:val="1720A7B3"/>
    <w:rsid w:val="1721C5FC"/>
    <w:rsid w:val="172D1C73"/>
    <w:rsid w:val="1749B292"/>
    <w:rsid w:val="174DD0B3"/>
    <w:rsid w:val="17575EE7"/>
    <w:rsid w:val="17791210"/>
    <w:rsid w:val="17859F98"/>
    <w:rsid w:val="179CD907"/>
    <w:rsid w:val="17A11009"/>
    <w:rsid w:val="17AC1BB5"/>
    <w:rsid w:val="17C31B85"/>
    <w:rsid w:val="17DC253C"/>
    <w:rsid w:val="17F075B9"/>
    <w:rsid w:val="17F0D03D"/>
    <w:rsid w:val="17FEFEC1"/>
    <w:rsid w:val="180035DD"/>
    <w:rsid w:val="1802B911"/>
    <w:rsid w:val="1806176D"/>
    <w:rsid w:val="181CCDA1"/>
    <w:rsid w:val="181FBB0C"/>
    <w:rsid w:val="18203C56"/>
    <w:rsid w:val="183E584A"/>
    <w:rsid w:val="1840DA1C"/>
    <w:rsid w:val="18419F0D"/>
    <w:rsid w:val="186DBDBD"/>
    <w:rsid w:val="1871502F"/>
    <w:rsid w:val="18772FF3"/>
    <w:rsid w:val="18803509"/>
    <w:rsid w:val="18864677"/>
    <w:rsid w:val="1893A124"/>
    <w:rsid w:val="18A466E4"/>
    <w:rsid w:val="18EBBAC3"/>
    <w:rsid w:val="18F5E820"/>
    <w:rsid w:val="194FDC3C"/>
    <w:rsid w:val="19815358"/>
    <w:rsid w:val="19907A63"/>
    <w:rsid w:val="1991AD40"/>
    <w:rsid w:val="19980776"/>
    <w:rsid w:val="19999144"/>
    <w:rsid w:val="199C36B4"/>
    <w:rsid w:val="19A359D9"/>
    <w:rsid w:val="19A507B8"/>
    <w:rsid w:val="19A96FB2"/>
    <w:rsid w:val="19B7D365"/>
    <w:rsid w:val="19C44711"/>
    <w:rsid w:val="19C70294"/>
    <w:rsid w:val="19CD8596"/>
    <w:rsid w:val="19DA93FE"/>
    <w:rsid w:val="19DB9FBC"/>
    <w:rsid w:val="19E567D0"/>
    <w:rsid w:val="19FA1BA1"/>
    <w:rsid w:val="1A07BB16"/>
    <w:rsid w:val="1A5F7587"/>
    <w:rsid w:val="1A64CC12"/>
    <w:rsid w:val="1A6C1207"/>
    <w:rsid w:val="1A789321"/>
    <w:rsid w:val="1A9050DF"/>
    <w:rsid w:val="1AAD3231"/>
    <w:rsid w:val="1AFA0637"/>
    <w:rsid w:val="1B0A41EE"/>
    <w:rsid w:val="1B33D7D7"/>
    <w:rsid w:val="1B34B87E"/>
    <w:rsid w:val="1B3561A5"/>
    <w:rsid w:val="1B3D9E92"/>
    <w:rsid w:val="1B3F2A3A"/>
    <w:rsid w:val="1B41D56A"/>
    <w:rsid w:val="1B454013"/>
    <w:rsid w:val="1B47542E"/>
    <w:rsid w:val="1B481FCB"/>
    <w:rsid w:val="1B4B659A"/>
    <w:rsid w:val="1B5B46AE"/>
    <w:rsid w:val="1B5E2E9E"/>
    <w:rsid w:val="1B62D2F5"/>
    <w:rsid w:val="1B6955F7"/>
    <w:rsid w:val="1B7EB674"/>
    <w:rsid w:val="1BB46B17"/>
    <w:rsid w:val="1BB58510"/>
    <w:rsid w:val="1BBAF21B"/>
    <w:rsid w:val="1BBEEC14"/>
    <w:rsid w:val="1BD542EB"/>
    <w:rsid w:val="1BE02A96"/>
    <w:rsid w:val="1BE91A70"/>
    <w:rsid w:val="1BF705FC"/>
    <w:rsid w:val="1C1266E1"/>
    <w:rsid w:val="1C13B181"/>
    <w:rsid w:val="1C262282"/>
    <w:rsid w:val="1C2D88E2"/>
    <w:rsid w:val="1C48CC30"/>
    <w:rsid w:val="1C787209"/>
    <w:rsid w:val="1C79AE6F"/>
    <w:rsid w:val="1CA9261B"/>
    <w:rsid w:val="1CBF65AC"/>
    <w:rsid w:val="1CD088F2"/>
    <w:rsid w:val="1CD268A7"/>
    <w:rsid w:val="1CDAFA9B"/>
    <w:rsid w:val="1CDF1FA4"/>
    <w:rsid w:val="1CE11074"/>
    <w:rsid w:val="1CE6388A"/>
    <w:rsid w:val="1CE6B78F"/>
    <w:rsid w:val="1CF4CF41"/>
    <w:rsid w:val="1CFEA356"/>
    <w:rsid w:val="1D01B5EB"/>
    <w:rsid w:val="1D0CB36B"/>
    <w:rsid w:val="1D138ADA"/>
    <w:rsid w:val="1D1F278E"/>
    <w:rsid w:val="1D2B98F5"/>
    <w:rsid w:val="1D2E1F7B"/>
    <w:rsid w:val="1D45B29A"/>
    <w:rsid w:val="1D65EFF3"/>
    <w:rsid w:val="1D931192"/>
    <w:rsid w:val="1DB5A82A"/>
    <w:rsid w:val="1DB8F416"/>
    <w:rsid w:val="1DC4A0F8"/>
    <w:rsid w:val="1DCC2327"/>
    <w:rsid w:val="1DCEF9FC"/>
    <w:rsid w:val="1DEEF25B"/>
    <w:rsid w:val="1E157ED0"/>
    <w:rsid w:val="1E1B67BC"/>
    <w:rsid w:val="1E1C62E6"/>
    <w:rsid w:val="1E2C709A"/>
    <w:rsid w:val="1E323E63"/>
    <w:rsid w:val="1E384EDD"/>
    <w:rsid w:val="1E430709"/>
    <w:rsid w:val="1E56958D"/>
    <w:rsid w:val="1E57226D"/>
    <w:rsid w:val="1E5E4B75"/>
    <w:rsid w:val="1E5F9CCF"/>
    <w:rsid w:val="1E6E040F"/>
    <w:rsid w:val="1E755E7E"/>
    <w:rsid w:val="1E756B21"/>
    <w:rsid w:val="1E76CAFC"/>
    <w:rsid w:val="1EA201F3"/>
    <w:rsid w:val="1EAF73C2"/>
    <w:rsid w:val="1EB01BA0"/>
    <w:rsid w:val="1EC76956"/>
    <w:rsid w:val="1EC88062"/>
    <w:rsid w:val="1ECD28D5"/>
    <w:rsid w:val="1ECF2573"/>
    <w:rsid w:val="1ED3085E"/>
    <w:rsid w:val="1EDC9FAC"/>
    <w:rsid w:val="1EDDCBEA"/>
    <w:rsid w:val="1EED28DA"/>
    <w:rsid w:val="1EF01966"/>
    <w:rsid w:val="1EF1754E"/>
    <w:rsid w:val="1EF940C6"/>
    <w:rsid w:val="1F1DEB15"/>
    <w:rsid w:val="1F20242F"/>
    <w:rsid w:val="1F2CE249"/>
    <w:rsid w:val="1F2DD2FD"/>
    <w:rsid w:val="1F2EA6BE"/>
    <w:rsid w:val="1F38357B"/>
    <w:rsid w:val="1F3A5995"/>
    <w:rsid w:val="1F3F7529"/>
    <w:rsid w:val="1F4AE59C"/>
    <w:rsid w:val="1F6CE291"/>
    <w:rsid w:val="1F74ECEB"/>
    <w:rsid w:val="1F917661"/>
    <w:rsid w:val="1F91C447"/>
    <w:rsid w:val="1FB9DDFE"/>
    <w:rsid w:val="1FBCA824"/>
    <w:rsid w:val="1FF800F5"/>
    <w:rsid w:val="2000B700"/>
    <w:rsid w:val="20070B4A"/>
    <w:rsid w:val="20071ED6"/>
    <w:rsid w:val="201AC551"/>
    <w:rsid w:val="202EB7D1"/>
    <w:rsid w:val="2031F7B5"/>
    <w:rsid w:val="2032C3A4"/>
    <w:rsid w:val="204AA23E"/>
    <w:rsid w:val="204BEC01"/>
    <w:rsid w:val="2054ACA8"/>
    <w:rsid w:val="20675DFF"/>
    <w:rsid w:val="206AF5D4"/>
    <w:rsid w:val="208C25B5"/>
    <w:rsid w:val="209F13DC"/>
    <w:rsid w:val="20A83BAB"/>
    <w:rsid w:val="20BDB70D"/>
    <w:rsid w:val="20C3BC97"/>
    <w:rsid w:val="20D4D7DF"/>
    <w:rsid w:val="211D5DB8"/>
    <w:rsid w:val="2153087E"/>
    <w:rsid w:val="2156807D"/>
    <w:rsid w:val="215B0490"/>
    <w:rsid w:val="21609C9B"/>
    <w:rsid w:val="216895B8"/>
    <w:rsid w:val="216DEF24"/>
    <w:rsid w:val="2174F626"/>
    <w:rsid w:val="218A7A1A"/>
    <w:rsid w:val="21A41675"/>
    <w:rsid w:val="21A5D9CA"/>
    <w:rsid w:val="21E08A88"/>
    <w:rsid w:val="21E7BC62"/>
    <w:rsid w:val="21F96A66"/>
    <w:rsid w:val="221ABF44"/>
    <w:rsid w:val="222A62CC"/>
    <w:rsid w:val="2236AAE1"/>
    <w:rsid w:val="224BBBB9"/>
    <w:rsid w:val="225C7827"/>
    <w:rsid w:val="22664780"/>
    <w:rsid w:val="22890654"/>
    <w:rsid w:val="228ECF5A"/>
    <w:rsid w:val="2292F86E"/>
    <w:rsid w:val="2294E93D"/>
    <w:rsid w:val="229CF3E2"/>
    <w:rsid w:val="229FD09C"/>
    <w:rsid w:val="22E51DFB"/>
    <w:rsid w:val="22EED8DF"/>
    <w:rsid w:val="22FD7A31"/>
    <w:rsid w:val="23087B6B"/>
    <w:rsid w:val="230ABDA4"/>
    <w:rsid w:val="230E7A97"/>
    <w:rsid w:val="2317CE2A"/>
    <w:rsid w:val="232C8FF3"/>
    <w:rsid w:val="233C256A"/>
    <w:rsid w:val="23425B52"/>
    <w:rsid w:val="23526613"/>
    <w:rsid w:val="2352D246"/>
    <w:rsid w:val="2372579E"/>
    <w:rsid w:val="23818F7A"/>
    <w:rsid w:val="2396A511"/>
    <w:rsid w:val="239FD51E"/>
    <w:rsid w:val="23A65B38"/>
    <w:rsid w:val="23B0BC1B"/>
    <w:rsid w:val="23C2A95D"/>
    <w:rsid w:val="23CB279B"/>
    <w:rsid w:val="23F616E8"/>
    <w:rsid w:val="24041C65"/>
    <w:rsid w:val="24050D6F"/>
    <w:rsid w:val="2419BC7A"/>
    <w:rsid w:val="242315E8"/>
    <w:rsid w:val="242809CA"/>
    <w:rsid w:val="243902FD"/>
    <w:rsid w:val="244555FA"/>
    <w:rsid w:val="24506851"/>
    <w:rsid w:val="2455D61B"/>
    <w:rsid w:val="245B46DC"/>
    <w:rsid w:val="2492B2FA"/>
    <w:rsid w:val="24994A92"/>
    <w:rsid w:val="24BC8870"/>
    <w:rsid w:val="24C22F1C"/>
    <w:rsid w:val="24C2727A"/>
    <w:rsid w:val="24C7E329"/>
    <w:rsid w:val="24D5F763"/>
    <w:rsid w:val="24E56812"/>
    <w:rsid w:val="24F6D8DF"/>
    <w:rsid w:val="250FF7BD"/>
    <w:rsid w:val="2513355D"/>
    <w:rsid w:val="2523B81A"/>
    <w:rsid w:val="2529135E"/>
    <w:rsid w:val="25370A89"/>
    <w:rsid w:val="254C8C7C"/>
    <w:rsid w:val="25526006"/>
    <w:rsid w:val="25547A02"/>
    <w:rsid w:val="255F5AEA"/>
    <w:rsid w:val="256BCA2F"/>
    <w:rsid w:val="25806751"/>
    <w:rsid w:val="259D0D10"/>
    <w:rsid w:val="259F0C66"/>
    <w:rsid w:val="25A56CD2"/>
    <w:rsid w:val="25B39AAD"/>
    <w:rsid w:val="25B3B202"/>
    <w:rsid w:val="25C87F3C"/>
    <w:rsid w:val="25D13D7F"/>
    <w:rsid w:val="25F4F8F1"/>
    <w:rsid w:val="263AFEE2"/>
    <w:rsid w:val="26407CEC"/>
    <w:rsid w:val="264CE575"/>
    <w:rsid w:val="2667FDCD"/>
    <w:rsid w:val="266889A5"/>
    <w:rsid w:val="266CD78B"/>
    <w:rsid w:val="2679DABC"/>
    <w:rsid w:val="26813873"/>
    <w:rsid w:val="268A06D5"/>
    <w:rsid w:val="269DE8F5"/>
    <w:rsid w:val="26A3EB52"/>
    <w:rsid w:val="26AB7DF2"/>
    <w:rsid w:val="26B45467"/>
    <w:rsid w:val="26C0A839"/>
    <w:rsid w:val="26C7D716"/>
    <w:rsid w:val="26CCD039"/>
    <w:rsid w:val="26CF70EE"/>
    <w:rsid w:val="26D3D6A6"/>
    <w:rsid w:val="26EFDC98"/>
    <w:rsid w:val="26F2BC19"/>
    <w:rsid w:val="271D44D4"/>
    <w:rsid w:val="2734E162"/>
    <w:rsid w:val="2738DD71"/>
    <w:rsid w:val="274E4CD0"/>
    <w:rsid w:val="275F4AA6"/>
    <w:rsid w:val="278049CC"/>
    <w:rsid w:val="2784B2C3"/>
    <w:rsid w:val="278F42B2"/>
    <w:rsid w:val="2790B8F9"/>
    <w:rsid w:val="27A22B72"/>
    <w:rsid w:val="27D0EB54"/>
    <w:rsid w:val="27D45BB6"/>
    <w:rsid w:val="27DFA2A5"/>
    <w:rsid w:val="27E94B54"/>
    <w:rsid w:val="27F5F4EF"/>
    <w:rsid w:val="27F9C75A"/>
    <w:rsid w:val="280E70C8"/>
    <w:rsid w:val="2812FA1F"/>
    <w:rsid w:val="282189F8"/>
    <w:rsid w:val="282264EA"/>
    <w:rsid w:val="28256DEF"/>
    <w:rsid w:val="2825D736"/>
    <w:rsid w:val="2836F699"/>
    <w:rsid w:val="2838D5E6"/>
    <w:rsid w:val="28421F84"/>
    <w:rsid w:val="2844C301"/>
    <w:rsid w:val="28597044"/>
    <w:rsid w:val="286000CA"/>
    <w:rsid w:val="2872D4F8"/>
    <w:rsid w:val="28A26FB3"/>
    <w:rsid w:val="28B8B2D6"/>
    <w:rsid w:val="28C53DB7"/>
    <w:rsid w:val="28D0B1C3"/>
    <w:rsid w:val="28D637B4"/>
    <w:rsid w:val="28F871A1"/>
    <w:rsid w:val="28FB7FA1"/>
    <w:rsid w:val="28FD7247"/>
    <w:rsid w:val="2904C4A4"/>
    <w:rsid w:val="2918C71D"/>
    <w:rsid w:val="2918F7D1"/>
    <w:rsid w:val="291BF093"/>
    <w:rsid w:val="293B36BF"/>
    <w:rsid w:val="29408A9C"/>
    <w:rsid w:val="29461C28"/>
    <w:rsid w:val="295A44A9"/>
    <w:rsid w:val="29766B25"/>
    <w:rsid w:val="29B0EBAF"/>
    <w:rsid w:val="29BD2CEA"/>
    <w:rsid w:val="2A04826D"/>
    <w:rsid w:val="2A0B72C9"/>
    <w:rsid w:val="2A0B8B29"/>
    <w:rsid w:val="2A1D4132"/>
    <w:rsid w:val="2A268C08"/>
    <w:rsid w:val="2A34BB4B"/>
    <w:rsid w:val="2A385D20"/>
    <w:rsid w:val="2A3FE000"/>
    <w:rsid w:val="2A51AA36"/>
    <w:rsid w:val="2A571824"/>
    <w:rsid w:val="2A58D0F4"/>
    <w:rsid w:val="2A5B1192"/>
    <w:rsid w:val="2A64C381"/>
    <w:rsid w:val="2A7F9588"/>
    <w:rsid w:val="2A86DD8E"/>
    <w:rsid w:val="2A8EA02E"/>
    <w:rsid w:val="2AB176C4"/>
    <w:rsid w:val="2AB432D7"/>
    <w:rsid w:val="2AC40DF7"/>
    <w:rsid w:val="2ACE2DCE"/>
    <w:rsid w:val="2ACE412B"/>
    <w:rsid w:val="2B04E369"/>
    <w:rsid w:val="2B05E041"/>
    <w:rsid w:val="2B0FA5E1"/>
    <w:rsid w:val="2B16C933"/>
    <w:rsid w:val="2B366BE8"/>
    <w:rsid w:val="2B3A851A"/>
    <w:rsid w:val="2B54A996"/>
    <w:rsid w:val="2B5877CA"/>
    <w:rsid w:val="2B5CA4EC"/>
    <w:rsid w:val="2B5D77F8"/>
    <w:rsid w:val="2B651C58"/>
    <w:rsid w:val="2B65A1F9"/>
    <w:rsid w:val="2B6C44A5"/>
    <w:rsid w:val="2B6DBFBC"/>
    <w:rsid w:val="2B744A3F"/>
    <w:rsid w:val="2B797AA4"/>
    <w:rsid w:val="2B7B7354"/>
    <w:rsid w:val="2B7E28C2"/>
    <w:rsid w:val="2B81813D"/>
    <w:rsid w:val="2B8EEC67"/>
    <w:rsid w:val="2BA92DE2"/>
    <w:rsid w:val="2BABEE05"/>
    <w:rsid w:val="2BB655C6"/>
    <w:rsid w:val="2BB9785F"/>
    <w:rsid w:val="2BBA1EFD"/>
    <w:rsid w:val="2BCE9C6E"/>
    <w:rsid w:val="2BD08BAC"/>
    <w:rsid w:val="2BD3F110"/>
    <w:rsid w:val="2BD5068C"/>
    <w:rsid w:val="2BD7540B"/>
    <w:rsid w:val="2BDA0CE8"/>
    <w:rsid w:val="2BDB4B83"/>
    <w:rsid w:val="2BE9B409"/>
    <w:rsid w:val="2BF63F47"/>
    <w:rsid w:val="2BF6C039"/>
    <w:rsid w:val="2C304184"/>
    <w:rsid w:val="2C45BEBC"/>
    <w:rsid w:val="2C4BC7BE"/>
    <w:rsid w:val="2C6CDF09"/>
    <w:rsid w:val="2C72412D"/>
    <w:rsid w:val="2C78F34A"/>
    <w:rsid w:val="2C986106"/>
    <w:rsid w:val="2C9A631A"/>
    <w:rsid w:val="2CB70DD8"/>
    <w:rsid w:val="2CBBAFC7"/>
    <w:rsid w:val="2CC38B2A"/>
    <w:rsid w:val="2CCB107C"/>
    <w:rsid w:val="2CCD845F"/>
    <w:rsid w:val="2CE09ADE"/>
    <w:rsid w:val="2CE7AE96"/>
    <w:rsid w:val="2CEA1541"/>
    <w:rsid w:val="2CF47808"/>
    <w:rsid w:val="2CF94859"/>
    <w:rsid w:val="2D0F8223"/>
    <w:rsid w:val="2D146410"/>
    <w:rsid w:val="2D43F706"/>
    <w:rsid w:val="2D53E8CA"/>
    <w:rsid w:val="2D833BE6"/>
    <w:rsid w:val="2D96175B"/>
    <w:rsid w:val="2DAC106C"/>
    <w:rsid w:val="2DB3A95A"/>
    <w:rsid w:val="2DC32707"/>
    <w:rsid w:val="2DCB148D"/>
    <w:rsid w:val="2DD3431C"/>
    <w:rsid w:val="2DE30804"/>
    <w:rsid w:val="2E05CE90"/>
    <w:rsid w:val="2E247B00"/>
    <w:rsid w:val="2E308A25"/>
    <w:rsid w:val="2E5B1468"/>
    <w:rsid w:val="2E691162"/>
    <w:rsid w:val="2E6CB957"/>
    <w:rsid w:val="2E7C7320"/>
    <w:rsid w:val="2E82F7EF"/>
    <w:rsid w:val="2E87ECC3"/>
    <w:rsid w:val="2E88FB4E"/>
    <w:rsid w:val="2E8ABEA2"/>
    <w:rsid w:val="2E8F131B"/>
    <w:rsid w:val="2EAE7E78"/>
    <w:rsid w:val="2EC181D0"/>
    <w:rsid w:val="2EC2D217"/>
    <w:rsid w:val="2EC6972E"/>
    <w:rsid w:val="2ECDC9A5"/>
    <w:rsid w:val="2ECFCE87"/>
    <w:rsid w:val="2F03076C"/>
    <w:rsid w:val="2F063D30"/>
    <w:rsid w:val="2F0D87DD"/>
    <w:rsid w:val="2F123EF4"/>
    <w:rsid w:val="2F1408D8"/>
    <w:rsid w:val="2F3FF347"/>
    <w:rsid w:val="2F47E0CD"/>
    <w:rsid w:val="2F56494E"/>
    <w:rsid w:val="2F598EA9"/>
    <w:rsid w:val="2F6ADCA8"/>
    <w:rsid w:val="2F8A4159"/>
    <w:rsid w:val="2F8D73DC"/>
    <w:rsid w:val="2F92BBD0"/>
    <w:rsid w:val="2F92F742"/>
    <w:rsid w:val="2FADB4EA"/>
    <w:rsid w:val="2FCF9EB4"/>
    <w:rsid w:val="2FD8548C"/>
    <w:rsid w:val="2FE31B37"/>
    <w:rsid w:val="2FF58F4A"/>
    <w:rsid w:val="3008C99D"/>
    <w:rsid w:val="300FF7F3"/>
    <w:rsid w:val="3024053A"/>
    <w:rsid w:val="3030160F"/>
    <w:rsid w:val="3030E91B"/>
    <w:rsid w:val="30343B15"/>
    <w:rsid w:val="304223F2"/>
    <w:rsid w:val="30558DF5"/>
    <w:rsid w:val="305F17A3"/>
    <w:rsid w:val="305FAA55"/>
    <w:rsid w:val="30A2DDA2"/>
    <w:rsid w:val="30A9583E"/>
    <w:rsid w:val="30ACD2A9"/>
    <w:rsid w:val="30ADF50B"/>
    <w:rsid w:val="30AFD939"/>
    <w:rsid w:val="30C38954"/>
    <w:rsid w:val="30C7DCE9"/>
    <w:rsid w:val="30C9FD62"/>
    <w:rsid w:val="30CAED18"/>
    <w:rsid w:val="30E3B12E"/>
    <w:rsid w:val="30E60C3B"/>
    <w:rsid w:val="30FE4906"/>
    <w:rsid w:val="3126002E"/>
    <w:rsid w:val="312D857A"/>
    <w:rsid w:val="3143C86D"/>
    <w:rsid w:val="31467822"/>
    <w:rsid w:val="314F375A"/>
    <w:rsid w:val="3156FF26"/>
    <w:rsid w:val="315BB434"/>
    <w:rsid w:val="315C1BC2"/>
    <w:rsid w:val="3164B415"/>
    <w:rsid w:val="3171ADF9"/>
    <w:rsid w:val="3173BB71"/>
    <w:rsid w:val="317424ED"/>
    <w:rsid w:val="317F34F1"/>
    <w:rsid w:val="318C0CC1"/>
    <w:rsid w:val="3192A3B5"/>
    <w:rsid w:val="3192B0CD"/>
    <w:rsid w:val="31941980"/>
    <w:rsid w:val="31A0B224"/>
    <w:rsid w:val="31A2EC83"/>
    <w:rsid w:val="31B965CC"/>
    <w:rsid w:val="31BCD549"/>
    <w:rsid w:val="31C08ACE"/>
    <w:rsid w:val="31E209B8"/>
    <w:rsid w:val="31F2D85A"/>
    <w:rsid w:val="31F50895"/>
    <w:rsid w:val="31F960D0"/>
    <w:rsid w:val="31FDFA4E"/>
    <w:rsid w:val="32105BF1"/>
    <w:rsid w:val="321D3150"/>
    <w:rsid w:val="324148C4"/>
    <w:rsid w:val="3245CB78"/>
    <w:rsid w:val="32484763"/>
    <w:rsid w:val="32492CDF"/>
    <w:rsid w:val="324C5BF8"/>
    <w:rsid w:val="325F59B5"/>
    <w:rsid w:val="32649358"/>
    <w:rsid w:val="32779409"/>
    <w:rsid w:val="327E1A1C"/>
    <w:rsid w:val="3296982A"/>
    <w:rsid w:val="329CEEAB"/>
    <w:rsid w:val="32D468B2"/>
    <w:rsid w:val="32DC5213"/>
    <w:rsid w:val="32F78495"/>
    <w:rsid w:val="32FC122C"/>
    <w:rsid w:val="32FE4463"/>
    <w:rsid w:val="3318ABF3"/>
    <w:rsid w:val="331A67C6"/>
    <w:rsid w:val="33231443"/>
    <w:rsid w:val="332A0992"/>
    <w:rsid w:val="332B1AE8"/>
    <w:rsid w:val="332BA29D"/>
    <w:rsid w:val="334F5272"/>
    <w:rsid w:val="33566912"/>
    <w:rsid w:val="335F8609"/>
    <w:rsid w:val="3362AFD1"/>
    <w:rsid w:val="33680997"/>
    <w:rsid w:val="33794430"/>
    <w:rsid w:val="337FF5D7"/>
    <w:rsid w:val="33D49A91"/>
    <w:rsid w:val="33DD1925"/>
    <w:rsid w:val="33DE4C40"/>
    <w:rsid w:val="33EF4546"/>
    <w:rsid w:val="33F27D6A"/>
    <w:rsid w:val="33FB2A16"/>
    <w:rsid w:val="33FCADBF"/>
    <w:rsid w:val="3400C651"/>
    <w:rsid w:val="34063DD0"/>
    <w:rsid w:val="3413646A"/>
    <w:rsid w:val="341F4DFF"/>
    <w:rsid w:val="3427E318"/>
    <w:rsid w:val="34293967"/>
    <w:rsid w:val="34297502"/>
    <w:rsid w:val="343A5319"/>
    <w:rsid w:val="3441ECC0"/>
    <w:rsid w:val="344DA60D"/>
    <w:rsid w:val="3459DA45"/>
    <w:rsid w:val="3474F2A3"/>
    <w:rsid w:val="3487169C"/>
    <w:rsid w:val="34898E60"/>
    <w:rsid w:val="348A7C47"/>
    <w:rsid w:val="349172A0"/>
    <w:rsid w:val="349645FF"/>
    <w:rsid w:val="349777D6"/>
    <w:rsid w:val="349F8943"/>
    <w:rsid w:val="34BE7113"/>
    <w:rsid w:val="34D29A2F"/>
    <w:rsid w:val="34DACAC9"/>
    <w:rsid w:val="34E29D3D"/>
    <w:rsid w:val="34F62FDF"/>
    <w:rsid w:val="3502AE3C"/>
    <w:rsid w:val="35064695"/>
    <w:rsid w:val="35107CE3"/>
    <w:rsid w:val="3511C731"/>
    <w:rsid w:val="35151491"/>
    <w:rsid w:val="3520FF5F"/>
    <w:rsid w:val="3525BBA0"/>
    <w:rsid w:val="353A2F25"/>
    <w:rsid w:val="353BFBCE"/>
    <w:rsid w:val="353E1736"/>
    <w:rsid w:val="3542EF8C"/>
    <w:rsid w:val="3554BC2A"/>
    <w:rsid w:val="356CD1F1"/>
    <w:rsid w:val="357943A0"/>
    <w:rsid w:val="357D6C3A"/>
    <w:rsid w:val="3588EEE1"/>
    <w:rsid w:val="359F1FC2"/>
    <w:rsid w:val="35A2D929"/>
    <w:rsid w:val="35C6B8D5"/>
    <w:rsid w:val="35E4816C"/>
    <w:rsid w:val="35F2E754"/>
    <w:rsid w:val="35FBA586"/>
    <w:rsid w:val="35FEE12B"/>
    <w:rsid w:val="36086387"/>
    <w:rsid w:val="3609BEE9"/>
    <w:rsid w:val="361D1C1A"/>
    <w:rsid w:val="362F87B8"/>
    <w:rsid w:val="36479610"/>
    <w:rsid w:val="3658A86C"/>
    <w:rsid w:val="366988FA"/>
    <w:rsid w:val="3669E2EE"/>
    <w:rsid w:val="368E09D4"/>
    <w:rsid w:val="3691CEB0"/>
    <w:rsid w:val="3691F950"/>
    <w:rsid w:val="369F78B2"/>
    <w:rsid w:val="36A02A9F"/>
    <w:rsid w:val="36A7EB48"/>
    <w:rsid w:val="36AEA52A"/>
    <w:rsid w:val="36BCCFC0"/>
    <w:rsid w:val="36E93805"/>
    <w:rsid w:val="370EE5AC"/>
    <w:rsid w:val="37193C9B"/>
    <w:rsid w:val="372835BB"/>
    <w:rsid w:val="3728DC64"/>
    <w:rsid w:val="372A1E2C"/>
    <w:rsid w:val="373EA98A"/>
    <w:rsid w:val="374B052C"/>
    <w:rsid w:val="375761B0"/>
    <w:rsid w:val="37590AE9"/>
    <w:rsid w:val="37610411"/>
    <w:rsid w:val="376A094D"/>
    <w:rsid w:val="3779F229"/>
    <w:rsid w:val="37931A86"/>
    <w:rsid w:val="37B06AC1"/>
    <w:rsid w:val="37DBFEE4"/>
    <w:rsid w:val="37F0D90A"/>
    <w:rsid w:val="37FF6322"/>
    <w:rsid w:val="383A6702"/>
    <w:rsid w:val="38444584"/>
    <w:rsid w:val="3847D13B"/>
    <w:rsid w:val="3856D833"/>
    <w:rsid w:val="386C47A3"/>
    <w:rsid w:val="38734B26"/>
    <w:rsid w:val="38743779"/>
    <w:rsid w:val="38916279"/>
    <w:rsid w:val="38B30862"/>
    <w:rsid w:val="38B3668E"/>
    <w:rsid w:val="38B3C949"/>
    <w:rsid w:val="38D90E8D"/>
    <w:rsid w:val="38E77281"/>
    <w:rsid w:val="38EAF886"/>
    <w:rsid w:val="38F15E01"/>
    <w:rsid w:val="38F4DB4A"/>
    <w:rsid w:val="391329CC"/>
    <w:rsid w:val="391F6F02"/>
    <w:rsid w:val="393A01E3"/>
    <w:rsid w:val="393A9D80"/>
    <w:rsid w:val="39510716"/>
    <w:rsid w:val="39551288"/>
    <w:rsid w:val="395CB785"/>
    <w:rsid w:val="39672DA7"/>
    <w:rsid w:val="397AB492"/>
    <w:rsid w:val="397F4974"/>
    <w:rsid w:val="39B5F2D3"/>
    <w:rsid w:val="39BCF48B"/>
    <w:rsid w:val="39C6D381"/>
    <w:rsid w:val="39D7CB61"/>
    <w:rsid w:val="39E3EB5E"/>
    <w:rsid w:val="39FDDDDA"/>
    <w:rsid w:val="3A076A8F"/>
    <w:rsid w:val="3A1D7A4C"/>
    <w:rsid w:val="3A2CB6A9"/>
    <w:rsid w:val="3A32E6B1"/>
    <w:rsid w:val="3A4F36EF"/>
    <w:rsid w:val="3A69C892"/>
    <w:rsid w:val="3A7D56AD"/>
    <w:rsid w:val="3A7F058F"/>
    <w:rsid w:val="3A8F0272"/>
    <w:rsid w:val="3A90E5BC"/>
    <w:rsid w:val="3A92367D"/>
    <w:rsid w:val="3AADBB23"/>
    <w:rsid w:val="3AADD937"/>
    <w:rsid w:val="3ACB01CB"/>
    <w:rsid w:val="3ACB293B"/>
    <w:rsid w:val="3AD78910"/>
    <w:rsid w:val="3AE8ADC7"/>
    <w:rsid w:val="3AEA20A0"/>
    <w:rsid w:val="3AEAAAAD"/>
    <w:rsid w:val="3AF561E4"/>
    <w:rsid w:val="3AFEFEA5"/>
    <w:rsid w:val="3B1410DB"/>
    <w:rsid w:val="3B1B0733"/>
    <w:rsid w:val="3B1FBC03"/>
    <w:rsid w:val="3B26B499"/>
    <w:rsid w:val="3B286277"/>
    <w:rsid w:val="3B2A1B36"/>
    <w:rsid w:val="3B300C30"/>
    <w:rsid w:val="3B5D7F55"/>
    <w:rsid w:val="3B73B3EF"/>
    <w:rsid w:val="3B87EEF2"/>
    <w:rsid w:val="3BAE48CF"/>
    <w:rsid w:val="3BB20212"/>
    <w:rsid w:val="3BB90094"/>
    <w:rsid w:val="3BC3FDAE"/>
    <w:rsid w:val="3BD2513A"/>
    <w:rsid w:val="3BEFF0F4"/>
    <w:rsid w:val="3BF2B2DE"/>
    <w:rsid w:val="3C0665D1"/>
    <w:rsid w:val="3C14ED6A"/>
    <w:rsid w:val="3C29B0F2"/>
    <w:rsid w:val="3C2C43DB"/>
    <w:rsid w:val="3C33583E"/>
    <w:rsid w:val="3C71A2A5"/>
    <w:rsid w:val="3C7BF232"/>
    <w:rsid w:val="3C90DA76"/>
    <w:rsid w:val="3C918F4F"/>
    <w:rsid w:val="3C98DACC"/>
    <w:rsid w:val="3C9E66DB"/>
    <w:rsid w:val="3CADEB88"/>
    <w:rsid w:val="3CB59AF3"/>
    <w:rsid w:val="3CB61BF6"/>
    <w:rsid w:val="3CC80DDE"/>
    <w:rsid w:val="3CD829E5"/>
    <w:rsid w:val="3CF5291E"/>
    <w:rsid w:val="3D0F8450"/>
    <w:rsid w:val="3D163551"/>
    <w:rsid w:val="3D29D078"/>
    <w:rsid w:val="3D2A0CC4"/>
    <w:rsid w:val="3D3B99DC"/>
    <w:rsid w:val="3D3DD179"/>
    <w:rsid w:val="3D5163FC"/>
    <w:rsid w:val="3D5F5DF7"/>
    <w:rsid w:val="3D615993"/>
    <w:rsid w:val="3D679F74"/>
    <w:rsid w:val="3D6D5088"/>
    <w:rsid w:val="3D6EAE70"/>
    <w:rsid w:val="3D9D6F6F"/>
    <w:rsid w:val="3DA0AF55"/>
    <w:rsid w:val="3DB8E37F"/>
    <w:rsid w:val="3DD19F20"/>
    <w:rsid w:val="3DDCBDE2"/>
    <w:rsid w:val="3DE18355"/>
    <w:rsid w:val="3E02C9FD"/>
    <w:rsid w:val="3E0AB783"/>
    <w:rsid w:val="3E2EB40C"/>
    <w:rsid w:val="3E6A0CEB"/>
    <w:rsid w:val="3E713943"/>
    <w:rsid w:val="3E73FA46"/>
    <w:rsid w:val="3E79B08E"/>
    <w:rsid w:val="3E8CB233"/>
    <w:rsid w:val="3E8D2C13"/>
    <w:rsid w:val="3E910A87"/>
    <w:rsid w:val="3E981B9A"/>
    <w:rsid w:val="3EAACC7A"/>
    <w:rsid w:val="3EAB54B1"/>
    <w:rsid w:val="3EAD51F0"/>
    <w:rsid w:val="3EBBA415"/>
    <w:rsid w:val="3EC46C00"/>
    <w:rsid w:val="3EC939EE"/>
    <w:rsid w:val="3EE33F82"/>
    <w:rsid w:val="3EE9AD4D"/>
    <w:rsid w:val="3EEDE025"/>
    <w:rsid w:val="3F051280"/>
    <w:rsid w:val="3F3D2D48"/>
    <w:rsid w:val="3F5A413D"/>
    <w:rsid w:val="3F5E0497"/>
    <w:rsid w:val="3F79D342"/>
    <w:rsid w:val="3F85040E"/>
    <w:rsid w:val="3F9E9A5E"/>
    <w:rsid w:val="3FA4C477"/>
    <w:rsid w:val="3FA687E4"/>
    <w:rsid w:val="3FA94367"/>
    <w:rsid w:val="3FAAD900"/>
    <w:rsid w:val="3FBD81ED"/>
    <w:rsid w:val="3FC0D839"/>
    <w:rsid w:val="3FC70D2C"/>
    <w:rsid w:val="3FD085C7"/>
    <w:rsid w:val="3FD9E3DD"/>
    <w:rsid w:val="3FEE7856"/>
    <w:rsid w:val="4020B2FD"/>
    <w:rsid w:val="40470CE5"/>
    <w:rsid w:val="404CA32C"/>
    <w:rsid w:val="4073F954"/>
    <w:rsid w:val="408904BE"/>
    <w:rsid w:val="40894BB7"/>
    <w:rsid w:val="40A0A3E1"/>
    <w:rsid w:val="40A244E6"/>
    <w:rsid w:val="40B498B1"/>
    <w:rsid w:val="40B7C500"/>
    <w:rsid w:val="40B94173"/>
    <w:rsid w:val="40C20E73"/>
    <w:rsid w:val="40D210F8"/>
    <w:rsid w:val="40E331BF"/>
    <w:rsid w:val="40F5A023"/>
    <w:rsid w:val="40F77C20"/>
    <w:rsid w:val="40F9D4F8"/>
    <w:rsid w:val="41028CC1"/>
    <w:rsid w:val="4107EBCD"/>
    <w:rsid w:val="410A0203"/>
    <w:rsid w:val="4114D12B"/>
    <w:rsid w:val="41223A7A"/>
    <w:rsid w:val="412EC06D"/>
    <w:rsid w:val="413A1DEB"/>
    <w:rsid w:val="413A6ABF"/>
    <w:rsid w:val="41415466"/>
    <w:rsid w:val="4142BEDE"/>
    <w:rsid w:val="4145EFF9"/>
    <w:rsid w:val="41502A47"/>
    <w:rsid w:val="41618CB2"/>
    <w:rsid w:val="4187E10E"/>
    <w:rsid w:val="418B0FDC"/>
    <w:rsid w:val="419337CE"/>
    <w:rsid w:val="41C34429"/>
    <w:rsid w:val="41C3AEEE"/>
    <w:rsid w:val="41D68BF7"/>
    <w:rsid w:val="41E2F573"/>
    <w:rsid w:val="41E68974"/>
    <w:rsid w:val="41EFB208"/>
    <w:rsid w:val="41F30165"/>
    <w:rsid w:val="420FC9B5"/>
    <w:rsid w:val="4224D51F"/>
    <w:rsid w:val="42339795"/>
    <w:rsid w:val="42401B23"/>
    <w:rsid w:val="42539561"/>
    <w:rsid w:val="4258A94A"/>
    <w:rsid w:val="425BEF42"/>
    <w:rsid w:val="428BA385"/>
    <w:rsid w:val="42917084"/>
    <w:rsid w:val="42A12B16"/>
    <w:rsid w:val="42B841FF"/>
    <w:rsid w:val="42E6AFAF"/>
    <w:rsid w:val="42E86DE2"/>
    <w:rsid w:val="42EA55D2"/>
    <w:rsid w:val="43082689"/>
    <w:rsid w:val="430EA592"/>
    <w:rsid w:val="4321E3D5"/>
    <w:rsid w:val="433A3540"/>
    <w:rsid w:val="434276A4"/>
    <w:rsid w:val="435EB0BC"/>
    <w:rsid w:val="43638D6C"/>
    <w:rsid w:val="4366901C"/>
    <w:rsid w:val="43694072"/>
    <w:rsid w:val="43703FEF"/>
    <w:rsid w:val="43AB9A16"/>
    <w:rsid w:val="43BE216A"/>
    <w:rsid w:val="43C0298E"/>
    <w:rsid w:val="43C99020"/>
    <w:rsid w:val="43DD2C01"/>
    <w:rsid w:val="43DE3B8C"/>
    <w:rsid w:val="43EFE8B9"/>
    <w:rsid w:val="43F78A03"/>
    <w:rsid w:val="4406D6F2"/>
    <w:rsid w:val="44188F6A"/>
    <w:rsid w:val="441FAE03"/>
    <w:rsid w:val="4424E829"/>
    <w:rsid w:val="44539D85"/>
    <w:rsid w:val="445421EC"/>
    <w:rsid w:val="4471D92A"/>
    <w:rsid w:val="44720B81"/>
    <w:rsid w:val="447637EA"/>
    <w:rsid w:val="447F5423"/>
    <w:rsid w:val="448463F7"/>
    <w:rsid w:val="448CA192"/>
    <w:rsid w:val="44994109"/>
    <w:rsid w:val="449C3B65"/>
    <w:rsid w:val="44C4C6AE"/>
    <w:rsid w:val="44E33BCA"/>
    <w:rsid w:val="44E33BFA"/>
    <w:rsid w:val="44E73462"/>
    <w:rsid w:val="44F7563E"/>
    <w:rsid w:val="4500E5C2"/>
    <w:rsid w:val="450C1050"/>
    <w:rsid w:val="4545A49A"/>
    <w:rsid w:val="45476A77"/>
    <w:rsid w:val="45490FDC"/>
    <w:rsid w:val="455152ED"/>
    <w:rsid w:val="4551B797"/>
    <w:rsid w:val="455BBC2C"/>
    <w:rsid w:val="4578D5EB"/>
    <w:rsid w:val="458CAE83"/>
    <w:rsid w:val="45A6F502"/>
    <w:rsid w:val="45C91502"/>
    <w:rsid w:val="45E0119E"/>
    <w:rsid w:val="45E8F3AE"/>
    <w:rsid w:val="45FE45B9"/>
    <w:rsid w:val="46147A73"/>
    <w:rsid w:val="461538B7"/>
    <w:rsid w:val="4615C968"/>
    <w:rsid w:val="461CC5B9"/>
    <w:rsid w:val="4624D075"/>
    <w:rsid w:val="4636E382"/>
    <w:rsid w:val="463C9B58"/>
    <w:rsid w:val="4646C214"/>
    <w:rsid w:val="4650C80E"/>
    <w:rsid w:val="4656C2C1"/>
    <w:rsid w:val="4658D2AC"/>
    <w:rsid w:val="4666BE93"/>
    <w:rsid w:val="466D9973"/>
    <w:rsid w:val="467019D8"/>
    <w:rsid w:val="4693269F"/>
    <w:rsid w:val="46B9AD4E"/>
    <w:rsid w:val="46BEDA07"/>
    <w:rsid w:val="46C75D19"/>
    <w:rsid w:val="46E88C49"/>
    <w:rsid w:val="46FA58F0"/>
    <w:rsid w:val="471FE3B7"/>
    <w:rsid w:val="4727DC37"/>
    <w:rsid w:val="472F6065"/>
    <w:rsid w:val="4733F443"/>
    <w:rsid w:val="4746AF80"/>
    <w:rsid w:val="47520BB7"/>
    <w:rsid w:val="47574EC5"/>
    <w:rsid w:val="476D128B"/>
    <w:rsid w:val="476FF7D7"/>
    <w:rsid w:val="4774D5D0"/>
    <w:rsid w:val="478CE9EB"/>
    <w:rsid w:val="479D69FF"/>
    <w:rsid w:val="47A95F6F"/>
    <w:rsid w:val="47B18758"/>
    <w:rsid w:val="47B7B1D3"/>
    <w:rsid w:val="47B9F11A"/>
    <w:rsid w:val="47BD295D"/>
    <w:rsid w:val="47C69651"/>
    <w:rsid w:val="47CB8F28"/>
    <w:rsid w:val="47CC6307"/>
    <w:rsid w:val="47ED8182"/>
    <w:rsid w:val="47FF4579"/>
    <w:rsid w:val="4808D56F"/>
    <w:rsid w:val="481ADC8C"/>
    <w:rsid w:val="48357F0F"/>
    <w:rsid w:val="487E1071"/>
    <w:rsid w:val="487F0B39"/>
    <w:rsid w:val="488C12CD"/>
    <w:rsid w:val="4898786D"/>
    <w:rsid w:val="48A272A8"/>
    <w:rsid w:val="48B18526"/>
    <w:rsid w:val="48C796B3"/>
    <w:rsid w:val="48DA4815"/>
    <w:rsid w:val="48E3D92D"/>
    <w:rsid w:val="48F31F26"/>
    <w:rsid w:val="4914FFCA"/>
    <w:rsid w:val="4922C329"/>
    <w:rsid w:val="4923EAFE"/>
    <w:rsid w:val="49452FD0"/>
    <w:rsid w:val="494D6A2A"/>
    <w:rsid w:val="4968B660"/>
    <w:rsid w:val="497FBD7D"/>
    <w:rsid w:val="4980D873"/>
    <w:rsid w:val="49884145"/>
    <w:rsid w:val="4992FCEE"/>
    <w:rsid w:val="49A617B8"/>
    <w:rsid w:val="49A7BA9A"/>
    <w:rsid w:val="49BA826D"/>
    <w:rsid w:val="49DE1780"/>
    <w:rsid w:val="49DE4CF3"/>
    <w:rsid w:val="4A053C45"/>
    <w:rsid w:val="4A071788"/>
    <w:rsid w:val="4A1A00B2"/>
    <w:rsid w:val="4A2449ED"/>
    <w:rsid w:val="4A4DD8CA"/>
    <w:rsid w:val="4A5654A3"/>
    <w:rsid w:val="4A6CEA13"/>
    <w:rsid w:val="4A8D8552"/>
    <w:rsid w:val="4A8EB3B2"/>
    <w:rsid w:val="4AB62664"/>
    <w:rsid w:val="4ACFA43B"/>
    <w:rsid w:val="4AD8E62B"/>
    <w:rsid w:val="4AE5EA87"/>
    <w:rsid w:val="4AEB57B2"/>
    <w:rsid w:val="4B24955F"/>
    <w:rsid w:val="4B2BFC3A"/>
    <w:rsid w:val="4B34C950"/>
    <w:rsid w:val="4B37501E"/>
    <w:rsid w:val="4B438AFB"/>
    <w:rsid w:val="4B6697C2"/>
    <w:rsid w:val="4B86CA88"/>
    <w:rsid w:val="4B8930F3"/>
    <w:rsid w:val="4BAA21E6"/>
    <w:rsid w:val="4BB4036A"/>
    <w:rsid w:val="4BC3C3CE"/>
    <w:rsid w:val="4BD2E02C"/>
    <w:rsid w:val="4BF8FED3"/>
    <w:rsid w:val="4BF978C4"/>
    <w:rsid w:val="4C051772"/>
    <w:rsid w:val="4C0668BE"/>
    <w:rsid w:val="4C0C2745"/>
    <w:rsid w:val="4C11E8D7"/>
    <w:rsid w:val="4C2900BB"/>
    <w:rsid w:val="4C2B4541"/>
    <w:rsid w:val="4C408044"/>
    <w:rsid w:val="4C4D7BFA"/>
    <w:rsid w:val="4C645A22"/>
    <w:rsid w:val="4C6842BD"/>
    <w:rsid w:val="4C6B0FF5"/>
    <w:rsid w:val="4C850AEC"/>
    <w:rsid w:val="4C8EB4D3"/>
    <w:rsid w:val="4CB75E3F"/>
    <w:rsid w:val="4CBD264C"/>
    <w:rsid w:val="4CBD8D87"/>
    <w:rsid w:val="4CC3A0E8"/>
    <w:rsid w:val="4CCA9DB0"/>
    <w:rsid w:val="4CE67886"/>
    <w:rsid w:val="4CF4D28D"/>
    <w:rsid w:val="4CFAD4F5"/>
    <w:rsid w:val="4CFB15E5"/>
    <w:rsid w:val="4D12B5FF"/>
    <w:rsid w:val="4D172235"/>
    <w:rsid w:val="4D258FED"/>
    <w:rsid w:val="4D3956FC"/>
    <w:rsid w:val="4D44C56B"/>
    <w:rsid w:val="4D605C96"/>
    <w:rsid w:val="4D625B34"/>
    <w:rsid w:val="4D647B9F"/>
    <w:rsid w:val="4D68EA69"/>
    <w:rsid w:val="4D7E2D04"/>
    <w:rsid w:val="4DA62AFD"/>
    <w:rsid w:val="4DB4618A"/>
    <w:rsid w:val="4DBB617C"/>
    <w:rsid w:val="4DC69049"/>
    <w:rsid w:val="4DCF66D7"/>
    <w:rsid w:val="4DDA831A"/>
    <w:rsid w:val="4DDCB305"/>
    <w:rsid w:val="4DE32865"/>
    <w:rsid w:val="4DE5F531"/>
    <w:rsid w:val="4E12192C"/>
    <w:rsid w:val="4E2396D0"/>
    <w:rsid w:val="4E448102"/>
    <w:rsid w:val="4E4D45B4"/>
    <w:rsid w:val="4E5128BA"/>
    <w:rsid w:val="4E5253FA"/>
    <w:rsid w:val="4E52C9BE"/>
    <w:rsid w:val="4E5C3621"/>
    <w:rsid w:val="4E5F7149"/>
    <w:rsid w:val="4E636EEA"/>
    <w:rsid w:val="4E756E15"/>
    <w:rsid w:val="4EB25693"/>
    <w:rsid w:val="4EB2A61C"/>
    <w:rsid w:val="4EC5272F"/>
    <w:rsid w:val="4EC7C26B"/>
    <w:rsid w:val="4ECD6DCD"/>
    <w:rsid w:val="4EE961ED"/>
    <w:rsid w:val="4F1E610E"/>
    <w:rsid w:val="4F266F01"/>
    <w:rsid w:val="4F2A3B19"/>
    <w:rsid w:val="4F2C8C45"/>
    <w:rsid w:val="4F552F60"/>
    <w:rsid w:val="4F6260AA"/>
    <w:rsid w:val="4F6965CE"/>
    <w:rsid w:val="4F8443F8"/>
    <w:rsid w:val="4FA3155E"/>
    <w:rsid w:val="4FA3C494"/>
    <w:rsid w:val="4FA95CD8"/>
    <w:rsid w:val="4FACB537"/>
    <w:rsid w:val="4FB14B12"/>
    <w:rsid w:val="4FB40F27"/>
    <w:rsid w:val="4FBF6731"/>
    <w:rsid w:val="4FE275CF"/>
    <w:rsid w:val="4FE74800"/>
    <w:rsid w:val="4FED7521"/>
    <w:rsid w:val="4FF4C70E"/>
    <w:rsid w:val="50023E72"/>
    <w:rsid w:val="5004B16E"/>
    <w:rsid w:val="5024B9E8"/>
    <w:rsid w:val="5041F70A"/>
    <w:rsid w:val="5046600E"/>
    <w:rsid w:val="50476BBD"/>
    <w:rsid w:val="505A696E"/>
    <w:rsid w:val="50859C74"/>
    <w:rsid w:val="50999EAB"/>
    <w:rsid w:val="50A9A4A4"/>
    <w:rsid w:val="50BD1A4E"/>
    <w:rsid w:val="50C5A91B"/>
    <w:rsid w:val="50CAE8DD"/>
    <w:rsid w:val="50D2DD4B"/>
    <w:rsid w:val="50DF4E90"/>
    <w:rsid w:val="50E1C87C"/>
    <w:rsid w:val="50F1D854"/>
    <w:rsid w:val="50F62B90"/>
    <w:rsid w:val="50FE310B"/>
    <w:rsid w:val="51016E56"/>
    <w:rsid w:val="510FC35E"/>
    <w:rsid w:val="513EE5BF"/>
    <w:rsid w:val="513F7821"/>
    <w:rsid w:val="514C49AA"/>
    <w:rsid w:val="514EF532"/>
    <w:rsid w:val="51591F4F"/>
    <w:rsid w:val="515D1E99"/>
    <w:rsid w:val="515D8F95"/>
    <w:rsid w:val="5163DACF"/>
    <w:rsid w:val="5184E676"/>
    <w:rsid w:val="518B8851"/>
    <w:rsid w:val="5194C150"/>
    <w:rsid w:val="51A3E25D"/>
    <w:rsid w:val="51AE3BB2"/>
    <w:rsid w:val="51AFC38A"/>
    <w:rsid w:val="51B2CC7F"/>
    <w:rsid w:val="51BD4C86"/>
    <w:rsid w:val="51C1BED2"/>
    <w:rsid w:val="51CFB257"/>
    <w:rsid w:val="51D35394"/>
    <w:rsid w:val="51F755F6"/>
    <w:rsid w:val="51F7C1B0"/>
    <w:rsid w:val="5202BA60"/>
    <w:rsid w:val="520B64FD"/>
    <w:rsid w:val="52112E28"/>
    <w:rsid w:val="5212417C"/>
    <w:rsid w:val="52159092"/>
    <w:rsid w:val="522A5A32"/>
    <w:rsid w:val="523EF47A"/>
    <w:rsid w:val="5257848B"/>
    <w:rsid w:val="5269FE91"/>
    <w:rsid w:val="5277FBF8"/>
    <w:rsid w:val="527EDE32"/>
    <w:rsid w:val="5288CA6A"/>
    <w:rsid w:val="52A41E1A"/>
    <w:rsid w:val="52A6E515"/>
    <w:rsid w:val="52C18DC3"/>
    <w:rsid w:val="52CACD44"/>
    <w:rsid w:val="52DAB620"/>
    <w:rsid w:val="52DF752F"/>
    <w:rsid w:val="52F0F6B6"/>
    <w:rsid w:val="53256631"/>
    <w:rsid w:val="532D03E9"/>
    <w:rsid w:val="532ED54A"/>
    <w:rsid w:val="537240AC"/>
    <w:rsid w:val="5373B74D"/>
    <w:rsid w:val="53817BDD"/>
    <w:rsid w:val="538663B9"/>
    <w:rsid w:val="53866E98"/>
    <w:rsid w:val="538DB343"/>
    <w:rsid w:val="53A2E3C4"/>
    <w:rsid w:val="53ACFE89"/>
    <w:rsid w:val="53B4FBAB"/>
    <w:rsid w:val="53E4C368"/>
    <w:rsid w:val="53FFBB51"/>
    <w:rsid w:val="54033E2A"/>
    <w:rsid w:val="54090EAF"/>
    <w:rsid w:val="542AA300"/>
    <w:rsid w:val="542BC9F7"/>
    <w:rsid w:val="5435D1CD"/>
    <w:rsid w:val="544262A8"/>
    <w:rsid w:val="545136D5"/>
    <w:rsid w:val="5463BDC8"/>
    <w:rsid w:val="546848CA"/>
    <w:rsid w:val="546C908A"/>
    <w:rsid w:val="548D55E8"/>
    <w:rsid w:val="54DB831F"/>
    <w:rsid w:val="54E08FCF"/>
    <w:rsid w:val="54F59ECC"/>
    <w:rsid w:val="551843BE"/>
    <w:rsid w:val="5520D2F8"/>
    <w:rsid w:val="55397078"/>
    <w:rsid w:val="55494220"/>
    <w:rsid w:val="554BD859"/>
    <w:rsid w:val="558B7E13"/>
    <w:rsid w:val="55F03710"/>
    <w:rsid w:val="56026E06"/>
    <w:rsid w:val="5606D1CC"/>
    <w:rsid w:val="561A5F58"/>
    <w:rsid w:val="562939D2"/>
    <w:rsid w:val="562C77FE"/>
    <w:rsid w:val="56452192"/>
    <w:rsid w:val="5649CB52"/>
    <w:rsid w:val="56510FD3"/>
    <w:rsid w:val="565EC904"/>
    <w:rsid w:val="56863DA2"/>
    <w:rsid w:val="569C9A42"/>
    <w:rsid w:val="56A2CFD4"/>
    <w:rsid w:val="56A4ADE4"/>
    <w:rsid w:val="56A6358F"/>
    <w:rsid w:val="56B05486"/>
    <w:rsid w:val="56B5F0EE"/>
    <w:rsid w:val="56C51444"/>
    <w:rsid w:val="56DD65FC"/>
    <w:rsid w:val="56DF9852"/>
    <w:rsid w:val="56DFFF53"/>
    <w:rsid w:val="56E13798"/>
    <w:rsid w:val="56F849A5"/>
    <w:rsid w:val="570B9948"/>
    <w:rsid w:val="570D7CF9"/>
    <w:rsid w:val="5746DA5D"/>
    <w:rsid w:val="574CDE32"/>
    <w:rsid w:val="575145DE"/>
    <w:rsid w:val="575C3291"/>
    <w:rsid w:val="575C8904"/>
    <w:rsid w:val="57709DE5"/>
    <w:rsid w:val="57977580"/>
    <w:rsid w:val="57992B35"/>
    <w:rsid w:val="57A70CC9"/>
    <w:rsid w:val="57AEFA4F"/>
    <w:rsid w:val="57AF8D4E"/>
    <w:rsid w:val="57C7BD93"/>
    <w:rsid w:val="57C82B4F"/>
    <w:rsid w:val="57D3F938"/>
    <w:rsid w:val="57D73691"/>
    <w:rsid w:val="57E8D2D2"/>
    <w:rsid w:val="57F525DD"/>
    <w:rsid w:val="57FC684E"/>
    <w:rsid w:val="581A207D"/>
    <w:rsid w:val="58282D87"/>
    <w:rsid w:val="5832C52C"/>
    <w:rsid w:val="5835C870"/>
    <w:rsid w:val="58369271"/>
    <w:rsid w:val="584CC6F2"/>
    <w:rsid w:val="58635D20"/>
    <w:rsid w:val="58684294"/>
    <w:rsid w:val="586B2EAC"/>
    <w:rsid w:val="588F40EB"/>
    <w:rsid w:val="5895EDFF"/>
    <w:rsid w:val="58A9F0B2"/>
    <w:rsid w:val="58D3D3C9"/>
    <w:rsid w:val="58F2D9D2"/>
    <w:rsid w:val="5913EB31"/>
    <w:rsid w:val="5915564E"/>
    <w:rsid w:val="591E3653"/>
    <w:rsid w:val="591F06B6"/>
    <w:rsid w:val="5942F557"/>
    <w:rsid w:val="5959DFEC"/>
    <w:rsid w:val="595B9804"/>
    <w:rsid w:val="59717A68"/>
    <w:rsid w:val="5984F089"/>
    <w:rsid w:val="598CB595"/>
    <w:rsid w:val="5995795D"/>
    <w:rsid w:val="59B873B0"/>
    <w:rsid w:val="59F138A9"/>
    <w:rsid w:val="59F83E44"/>
    <w:rsid w:val="59FFE7AF"/>
    <w:rsid w:val="5A0313CF"/>
    <w:rsid w:val="5A154DCC"/>
    <w:rsid w:val="5A3159E0"/>
    <w:rsid w:val="5A3B3386"/>
    <w:rsid w:val="5A6BF741"/>
    <w:rsid w:val="5A6D6AA5"/>
    <w:rsid w:val="5A7218CA"/>
    <w:rsid w:val="5A8A4250"/>
    <w:rsid w:val="5A8FC1E0"/>
    <w:rsid w:val="5A93A711"/>
    <w:rsid w:val="5A980EF8"/>
    <w:rsid w:val="5A9B9FB5"/>
    <w:rsid w:val="5AA51351"/>
    <w:rsid w:val="5AA8ED4E"/>
    <w:rsid w:val="5AB12C8E"/>
    <w:rsid w:val="5AB9C023"/>
    <w:rsid w:val="5ABA93B9"/>
    <w:rsid w:val="5AD92342"/>
    <w:rsid w:val="5ADEAD8B"/>
    <w:rsid w:val="5AEA59F0"/>
    <w:rsid w:val="5AF1B2E7"/>
    <w:rsid w:val="5AF3D451"/>
    <w:rsid w:val="5B07931B"/>
    <w:rsid w:val="5B087CDC"/>
    <w:rsid w:val="5B132CFD"/>
    <w:rsid w:val="5B1C47B7"/>
    <w:rsid w:val="5B20F4A8"/>
    <w:rsid w:val="5B2C4629"/>
    <w:rsid w:val="5B4835D4"/>
    <w:rsid w:val="5B4873EE"/>
    <w:rsid w:val="5B59AEC5"/>
    <w:rsid w:val="5B60866C"/>
    <w:rsid w:val="5B793B4A"/>
    <w:rsid w:val="5B7C4950"/>
    <w:rsid w:val="5B8398C6"/>
    <w:rsid w:val="5B86CA92"/>
    <w:rsid w:val="5B8B09C4"/>
    <w:rsid w:val="5B91D86A"/>
    <w:rsid w:val="5BA06E8C"/>
    <w:rsid w:val="5BA81922"/>
    <w:rsid w:val="5C084CFF"/>
    <w:rsid w:val="5C097668"/>
    <w:rsid w:val="5C263F99"/>
    <w:rsid w:val="5C2AD874"/>
    <w:rsid w:val="5C39B340"/>
    <w:rsid w:val="5C3A46DA"/>
    <w:rsid w:val="5C40F02A"/>
    <w:rsid w:val="5C4BFAFA"/>
    <w:rsid w:val="5C5E6597"/>
    <w:rsid w:val="5C6EB2C4"/>
    <w:rsid w:val="5C826B72"/>
    <w:rsid w:val="5CB9496C"/>
    <w:rsid w:val="5CC439CC"/>
    <w:rsid w:val="5CD1E451"/>
    <w:rsid w:val="5CDA8D7A"/>
    <w:rsid w:val="5CDC3531"/>
    <w:rsid w:val="5CFDD557"/>
    <w:rsid w:val="5D14CA38"/>
    <w:rsid w:val="5D150BAB"/>
    <w:rsid w:val="5D4ED9D6"/>
    <w:rsid w:val="5D4FBFCB"/>
    <w:rsid w:val="5D4FCB5D"/>
    <w:rsid w:val="5D5BCE55"/>
    <w:rsid w:val="5D6206E7"/>
    <w:rsid w:val="5D6B86CF"/>
    <w:rsid w:val="5D7C6A9D"/>
    <w:rsid w:val="5D8C4E18"/>
    <w:rsid w:val="5D94171A"/>
    <w:rsid w:val="5DAE67A2"/>
    <w:rsid w:val="5DB63143"/>
    <w:rsid w:val="5DC15D3F"/>
    <w:rsid w:val="5DC4DC6A"/>
    <w:rsid w:val="5DCAF4AC"/>
    <w:rsid w:val="5DD6173B"/>
    <w:rsid w:val="5DDCB413"/>
    <w:rsid w:val="5DE18974"/>
    <w:rsid w:val="5DED2F10"/>
    <w:rsid w:val="5DF5DC70"/>
    <w:rsid w:val="5DF97CD4"/>
    <w:rsid w:val="5DFAF319"/>
    <w:rsid w:val="5DFFF90C"/>
    <w:rsid w:val="5E0F0FD2"/>
    <w:rsid w:val="5E198213"/>
    <w:rsid w:val="5E51F43C"/>
    <w:rsid w:val="5E69213D"/>
    <w:rsid w:val="5E69D52A"/>
    <w:rsid w:val="5EB71D78"/>
    <w:rsid w:val="5EBE829C"/>
    <w:rsid w:val="5ED78418"/>
    <w:rsid w:val="5EDAD64B"/>
    <w:rsid w:val="5EE6E3E0"/>
    <w:rsid w:val="5EEAAA37"/>
    <w:rsid w:val="5EF6CE3D"/>
    <w:rsid w:val="5EF79EB6"/>
    <w:rsid w:val="5EF991D9"/>
    <w:rsid w:val="5EFB2CD3"/>
    <w:rsid w:val="5F11423F"/>
    <w:rsid w:val="5F39228E"/>
    <w:rsid w:val="5F3C0277"/>
    <w:rsid w:val="5F3C4361"/>
    <w:rsid w:val="5F45FFCC"/>
    <w:rsid w:val="5F5F4FDC"/>
    <w:rsid w:val="5F68FBAF"/>
    <w:rsid w:val="5F7DAA7D"/>
    <w:rsid w:val="5F9347F3"/>
    <w:rsid w:val="5F947B17"/>
    <w:rsid w:val="5F959120"/>
    <w:rsid w:val="5F9ED09D"/>
    <w:rsid w:val="5FB4EBCD"/>
    <w:rsid w:val="5FB93928"/>
    <w:rsid w:val="5FBA0C34"/>
    <w:rsid w:val="5FC30190"/>
    <w:rsid w:val="5FC5240A"/>
    <w:rsid w:val="5FD6D0AD"/>
    <w:rsid w:val="5FDE1579"/>
    <w:rsid w:val="5FF60934"/>
    <w:rsid w:val="600D1051"/>
    <w:rsid w:val="601ABDF7"/>
    <w:rsid w:val="603772ED"/>
    <w:rsid w:val="603FA29E"/>
    <w:rsid w:val="6043FFC1"/>
    <w:rsid w:val="6045092D"/>
    <w:rsid w:val="60636E8F"/>
    <w:rsid w:val="60664810"/>
    <w:rsid w:val="6070BEC7"/>
    <w:rsid w:val="60735479"/>
    <w:rsid w:val="608092D7"/>
    <w:rsid w:val="60936F17"/>
    <w:rsid w:val="60AD2D81"/>
    <w:rsid w:val="60D65CAE"/>
    <w:rsid w:val="60DFA33B"/>
    <w:rsid w:val="60E53EDB"/>
    <w:rsid w:val="610A6903"/>
    <w:rsid w:val="6117C2F2"/>
    <w:rsid w:val="612F834C"/>
    <w:rsid w:val="615009CC"/>
    <w:rsid w:val="6174B839"/>
    <w:rsid w:val="617C21BD"/>
    <w:rsid w:val="618762E5"/>
    <w:rsid w:val="61B62205"/>
    <w:rsid w:val="61C7010B"/>
    <w:rsid w:val="61D3E0EE"/>
    <w:rsid w:val="61E74083"/>
    <w:rsid w:val="61FA59E9"/>
    <w:rsid w:val="621C3FF3"/>
    <w:rsid w:val="621E46B8"/>
    <w:rsid w:val="62327830"/>
    <w:rsid w:val="6238E3A0"/>
    <w:rsid w:val="62463C7C"/>
    <w:rsid w:val="62778AF7"/>
    <w:rsid w:val="6284C4F9"/>
    <w:rsid w:val="6285B488"/>
    <w:rsid w:val="62910E0B"/>
    <w:rsid w:val="62994D36"/>
    <w:rsid w:val="62A4F040"/>
    <w:rsid w:val="62B591BB"/>
    <w:rsid w:val="62C0B79A"/>
    <w:rsid w:val="62D60E5C"/>
    <w:rsid w:val="62E9BF70"/>
    <w:rsid w:val="62EABD19"/>
    <w:rsid w:val="62EC66B9"/>
    <w:rsid w:val="62ED3E7B"/>
    <w:rsid w:val="62F03121"/>
    <w:rsid w:val="62FCC4CC"/>
    <w:rsid w:val="62FD867F"/>
    <w:rsid w:val="63160DEC"/>
    <w:rsid w:val="631FA850"/>
    <w:rsid w:val="6328D3DD"/>
    <w:rsid w:val="6339BFB9"/>
    <w:rsid w:val="6344B113"/>
    <w:rsid w:val="635E335E"/>
    <w:rsid w:val="637E0F5D"/>
    <w:rsid w:val="638ABFCC"/>
    <w:rsid w:val="638B1360"/>
    <w:rsid w:val="6393BF82"/>
    <w:rsid w:val="639C8783"/>
    <w:rsid w:val="63C30F63"/>
    <w:rsid w:val="63E38710"/>
    <w:rsid w:val="640888C8"/>
    <w:rsid w:val="6414F17E"/>
    <w:rsid w:val="641AD8E2"/>
    <w:rsid w:val="642632E3"/>
    <w:rsid w:val="6435E07B"/>
    <w:rsid w:val="643B0C0C"/>
    <w:rsid w:val="643B6A65"/>
    <w:rsid w:val="6448FF69"/>
    <w:rsid w:val="6458BA72"/>
    <w:rsid w:val="645EDCE4"/>
    <w:rsid w:val="6461A4C9"/>
    <w:rsid w:val="6464DC56"/>
    <w:rsid w:val="64E08174"/>
    <w:rsid w:val="651286DF"/>
    <w:rsid w:val="651E4C23"/>
    <w:rsid w:val="6523E132"/>
    <w:rsid w:val="6526BEC1"/>
    <w:rsid w:val="652F7154"/>
    <w:rsid w:val="6534230F"/>
    <w:rsid w:val="6543E151"/>
    <w:rsid w:val="65549B96"/>
    <w:rsid w:val="656664A6"/>
    <w:rsid w:val="656A6E57"/>
    <w:rsid w:val="656F9578"/>
    <w:rsid w:val="6570D88D"/>
    <w:rsid w:val="6574561F"/>
    <w:rsid w:val="65749D9B"/>
    <w:rsid w:val="6581F71B"/>
    <w:rsid w:val="658396B4"/>
    <w:rsid w:val="658AE85C"/>
    <w:rsid w:val="658E91BA"/>
    <w:rsid w:val="659B7EBD"/>
    <w:rsid w:val="65B38708"/>
    <w:rsid w:val="65DBF91E"/>
    <w:rsid w:val="65DF1D6C"/>
    <w:rsid w:val="65E0F8D2"/>
    <w:rsid w:val="65ED327D"/>
    <w:rsid w:val="65EDAE76"/>
    <w:rsid w:val="660EECB1"/>
    <w:rsid w:val="6619788D"/>
    <w:rsid w:val="6619A6A7"/>
    <w:rsid w:val="66222A7B"/>
    <w:rsid w:val="66294DB8"/>
    <w:rsid w:val="6634658E"/>
    <w:rsid w:val="663C5314"/>
    <w:rsid w:val="663FD9E0"/>
    <w:rsid w:val="66511CA5"/>
    <w:rsid w:val="666FFA77"/>
    <w:rsid w:val="667C51D5"/>
    <w:rsid w:val="667ED2E8"/>
    <w:rsid w:val="66BEFBF7"/>
    <w:rsid w:val="66C66F29"/>
    <w:rsid w:val="66C7CCA3"/>
    <w:rsid w:val="66E295FD"/>
    <w:rsid w:val="66F06BF7"/>
    <w:rsid w:val="66FB48DB"/>
    <w:rsid w:val="66FDA9A2"/>
    <w:rsid w:val="673CE1C6"/>
    <w:rsid w:val="673E5EE9"/>
    <w:rsid w:val="67534742"/>
    <w:rsid w:val="67599507"/>
    <w:rsid w:val="6760A84B"/>
    <w:rsid w:val="676A22E8"/>
    <w:rsid w:val="67726716"/>
    <w:rsid w:val="6796ACC8"/>
    <w:rsid w:val="67A7D2F8"/>
    <w:rsid w:val="67AEC2DB"/>
    <w:rsid w:val="67B4A489"/>
    <w:rsid w:val="67D2AC12"/>
    <w:rsid w:val="67D82375"/>
    <w:rsid w:val="67E086B5"/>
    <w:rsid w:val="68221424"/>
    <w:rsid w:val="6823870D"/>
    <w:rsid w:val="6825A8FF"/>
    <w:rsid w:val="68272D6F"/>
    <w:rsid w:val="6838D370"/>
    <w:rsid w:val="684DD6E7"/>
    <w:rsid w:val="685A5C34"/>
    <w:rsid w:val="686A97A9"/>
    <w:rsid w:val="6878199F"/>
    <w:rsid w:val="687A5C3F"/>
    <w:rsid w:val="687CF453"/>
    <w:rsid w:val="68869052"/>
    <w:rsid w:val="68997A03"/>
    <w:rsid w:val="689DF922"/>
    <w:rsid w:val="68A9679E"/>
    <w:rsid w:val="68AC7F1C"/>
    <w:rsid w:val="68B0EA6B"/>
    <w:rsid w:val="68B7B702"/>
    <w:rsid w:val="68C716DE"/>
    <w:rsid w:val="68CFC66C"/>
    <w:rsid w:val="68D6C0D5"/>
    <w:rsid w:val="68E07021"/>
    <w:rsid w:val="68E5AD1A"/>
    <w:rsid w:val="68E8564D"/>
    <w:rsid w:val="69049874"/>
    <w:rsid w:val="691325D1"/>
    <w:rsid w:val="6943A359"/>
    <w:rsid w:val="69492F43"/>
    <w:rsid w:val="6973F3D6"/>
    <w:rsid w:val="6979E5A8"/>
    <w:rsid w:val="698088BD"/>
    <w:rsid w:val="69854F70"/>
    <w:rsid w:val="69877407"/>
    <w:rsid w:val="698B147D"/>
    <w:rsid w:val="69931895"/>
    <w:rsid w:val="69A3D1BB"/>
    <w:rsid w:val="69AFB429"/>
    <w:rsid w:val="69BE4558"/>
    <w:rsid w:val="69C030C7"/>
    <w:rsid w:val="69CA37F6"/>
    <w:rsid w:val="69D75541"/>
    <w:rsid w:val="69F36478"/>
    <w:rsid w:val="69FC6F3C"/>
    <w:rsid w:val="69FFA0A6"/>
    <w:rsid w:val="6A068F56"/>
    <w:rsid w:val="6A1BE49E"/>
    <w:rsid w:val="6A1CEA35"/>
    <w:rsid w:val="6A2260B3"/>
    <w:rsid w:val="6A2ACD28"/>
    <w:rsid w:val="6A3DDF7A"/>
    <w:rsid w:val="6A65DFE0"/>
    <w:rsid w:val="6A7EF219"/>
    <w:rsid w:val="6A87B90A"/>
    <w:rsid w:val="6A8C84FB"/>
    <w:rsid w:val="6AB26800"/>
    <w:rsid w:val="6ABB371B"/>
    <w:rsid w:val="6AC324A1"/>
    <w:rsid w:val="6ACC9377"/>
    <w:rsid w:val="6AE6639D"/>
    <w:rsid w:val="6AF0ACEF"/>
    <w:rsid w:val="6AFCBEDB"/>
    <w:rsid w:val="6B007486"/>
    <w:rsid w:val="6B0929DD"/>
    <w:rsid w:val="6B0FC437"/>
    <w:rsid w:val="6B1069F3"/>
    <w:rsid w:val="6B376BE8"/>
    <w:rsid w:val="6B4B4C3D"/>
    <w:rsid w:val="6B52657E"/>
    <w:rsid w:val="6B5D49C1"/>
    <w:rsid w:val="6B62869C"/>
    <w:rsid w:val="6B70389B"/>
    <w:rsid w:val="6B7F39AD"/>
    <w:rsid w:val="6B85A7A4"/>
    <w:rsid w:val="6B8F34D9"/>
    <w:rsid w:val="6B95D1B1"/>
    <w:rsid w:val="6BA563A5"/>
    <w:rsid w:val="6BB28C38"/>
    <w:rsid w:val="6BBE3114"/>
    <w:rsid w:val="6BC1A5E9"/>
    <w:rsid w:val="6BD90185"/>
    <w:rsid w:val="6BD948D3"/>
    <w:rsid w:val="6BFC7A59"/>
    <w:rsid w:val="6BFFF3AB"/>
    <w:rsid w:val="6C0D4647"/>
    <w:rsid w:val="6C21F0D3"/>
    <w:rsid w:val="6C2C4EE1"/>
    <w:rsid w:val="6C2E269B"/>
    <w:rsid w:val="6C4A6D25"/>
    <w:rsid w:val="6C68ABBA"/>
    <w:rsid w:val="6C6C7F78"/>
    <w:rsid w:val="6C7319CE"/>
    <w:rsid w:val="6C747AF5"/>
    <w:rsid w:val="6C8943C7"/>
    <w:rsid w:val="6CAB5E33"/>
    <w:rsid w:val="6CAB9498"/>
    <w:rsid w:val="6CAC6A68"/>
    <w:rsid w:val="6CAE32D8"/>
    <w:rsid w:val="6CBC7EF9"/>
    <w:rsid w:val="6CD8D2A8"/>
    <w:rsid w:val="6CDBB7F3"/>
    <w:rsid w:val="6CEAC490"/>
    <w:rsid w:val="6CED180C"/>
    <w:rsid w:val="6CF8AD17"/>
    <w:rsid w:val="6D053B92"/>
    <w:rsid w:val="6D05DAB5"/>
    <w:rsid w:val="6D2339DF"/>
    <w:rsid w:val="6D2B053A"/>
    <w:rsid w:val="6D2E3D7B"/>
    <w:rsid w:val="6D3627B5"/>
    <w:rsid w:val="6D3A2CB4"/>
    <w:rsid w:val="6D494DA1"/>
    <w:rsid w:val="6D538560"/>
    <w:rsid w:val="6D576C93"/>
    <w:rsid w:val="6D6314E7"/>
    <w:rsid w:val="6D727B02"/>
    <w:rsid w:val="6DA51E33"/>
    <w:rsid w:val="6DDDC84B"/>
    <w:rsid w:val="6DE63D86"/>
    <w:rsid w:val="6DE6DBD5"/>
    <w:rsid w:val="6DE84C29"/>
    <w:rsid w:val="6DFD1D5F"/>
    <w:rsid w:val="6E1CAB3C"/>
    <w:rsid w:val="6E2251BA"/>
    <w:rsid w:val="6E2FD0FC"/>
    <w:rsid w:val="6E4764F9"/>
    <w:rsid w:val="6E5703D5"/>
    <w:rsid w:val="6E6436DD"/>
    <w:rsid w:val="6E6A446E"/>
    <w:rsid w:val="6E78D62E"/>
    <w:rsid w:val="6E817ACE"/>
    <w:rsid w:val="6E9B5E27"/>
    <w:rsid w:val="6E9E26BF"/>
    <w:rsid w:val="6EA54BE8"/>
    <w:rsid w:val="6EBC0163"/>
    <w:rsid w:val="6EC2D463"/>
    <w:rsid w:val="6EC6D59B"/>
    <w:rsid w:val="6ECA0DDC"/>
    <w:rsid w:val="6ED0915C"/>
    <w:rsid w:val="6EECF3F7"/>
    <w:rsid w:val="6EF5D1D6"/>
    <w:rsid w:val="6EFCF844"/>
    <w:rsid w:val="6F08BB87"/>
    <w:rsid w:val="6F18DE3C"/>
    <w:rsid w:val="6F41C353"/>
    <w:rsid w:val="6F48C9F3"/>
    <w:rsid w:val="6F5113A9"/>
    <w:rsid w:val="6F58E193"/>
    <w:rsid w:val="6F67D388"/>
    <w:rsid w:val="6F7323C5"/>
    <w:rsid w:val="6F73CAD6"/>
    <w:rsid w:val="6F84F39C"/>
    <w:rsid w:val="6F8810FA"/>
    <w:rsid w:val="6F8EA83E"/>
    <w:rsid w:val="6F90585B"/>
    <w:rsid w:val="6F90C69A"/>
    <w:rsid w:val="6F98EDC0"/>
    <w:rsid w:val="6FA40B49"/>
    <w:rsid w:val="6FAFE464"/>
    <w:rsid w:val="6FBDD0CF"/>
    <w:rsid w:val="6FCBEE75"/>
    <w:rsid w:val="6FCD65E7"/>
    <w:rsid w:val="6FD42AAD"/>
    <w:rsid w:val="6FD58CF1"/>
    <w:rsid w:val="6FDC3596"/>
    <w:rsid w:val="6FE4161C"/>
    <w:rsid w:val="70099946"/>
    <w:rsid w:val="7016F335"/>
    <w:rsid w:val="70393A64"/>
    <w:rsid w:val="703D1570"/>
    <w:rsid w:val="70448D11"/>
    <w:rsid w:val="705660F5"/>
    <w:rsid w:val="7062A5FC"/>
    <w:rsid w:val="70639D75"/>
    <w:rsid w:val="70649603"/>
    <w:rsid w:val="7065DE3D"/>
    <w:rsid w:val="7066018D"/>
    <w:rsid w:val="7089336F"/>
    <w:rsid w:val="708D678A"/>
    <w:rsid w:val="708F38F7"/>
    <w:rsid w:val="70974993"/>
    <w:rsid w:val="709BA33F"/>
    <w:rsid w:val="70A3E3D7"/>
    <w:rsid w:val="70AB2594"/>
    <w:rsid w:val="70ACB9F6"/>
    <w:rsid w:val="70B2B071"/>
    <w:rsid w:val="70B4A977"/>
    <w:rsid w:val="70BB3D3F"/>
    <w:rsid w:val="70C1834A"/>
    <w:rsid w:val="70C767D8"/>
    <w:rsid w:val="70CC0875"/>
    <w:rsid w:val="70DBF825"/>
    <w:rsid w:val="70E670C6"/>
    <w:rsid w:val="71023BCE"/>
    <w:rsid w:val="710ED616"/>
    <w:rsid w:val="7118E39F"/>
    <w:rsid w:val="7124DC70"/>
    <w:rsid w:val="713329DB"/>
    <w:rsid w:val="7134BE21"/>
    <w:rsid w:val="713EB4CE"/>
    <w:rsid w:val="7148E216"/>
    <w:rsid w:val="716EF75F"/>
    <w:rsid w:val="717738F8"/>
    <w:rsid w:val="7178DBB7"/>
    <w:rsid w:val="717F05BB"/>
    <w:rsid w:val="718A9096"/>
    <w:rsid w:val="718F55E3"/>
    <w:rsid w:val="71B9A546"/>
    <w:rsid w:val="71C55D3D"/>
    <w:rsid w:val="71E709ED"/>
    <w:rsid w:val="71E83D3A"/>
    <w:rsid w:val="71EB4A2A"/>
    <w:rsid w:val="71F027AC"/>
    <w:rsid w:val="71F211AB"/>
    <w:rsid w:val="7201AE9E"/>
    <w:rsid w:val="72051335"/>
    <w:rsid w:val="720A0F13"/>
    <w:rsid w:val="7218C956"/>
    <w:rsid w:val="7219DE12"/>
    <w:rsid w:val="721A939D"/>
    <w:rsid w:val="721E963C"/>
    <w:rsid w:val="7251FC71"/>
    <w:rsid w:val="725FBC45"/>
    <w:rsid w:val="726475B4"/>
    <w:rsid w:val="726B9CDB"/>
    <w:rsid w:val="72934952"/>
    <w:rsid w:val="7298EC29"/>
    <w:rsid w:val="72AD9E57"/>
    <w:rsid w:val="72BFCEE3"/>
    <w:rsid w:val="72C97004"/>
    <w:rsid w:val="72DDCA54"/>
    <w:rsid w:val="72FFE33A"/>
    <w:rsid w:val="730B2FA5"/>
    <w:rsid w:val="731044C1"/>
    <w:rsid w:val="7317DB19"/>
    <w:rsid w:val="731AD61C"/>
    <w:rsid w:val="732C2FC2"/>
    <w:rsid w:val="734000EA"/>
    <w:rsid w:val="734206A1"/>
    <w:rsid w:val="734D26B4"/>
    <w:rsid w:val="735AA07A"/>
    <w:rsid w:val="735D1A56"/>
    <w:rsid w:val="735F3725"/>
    <w:rsid w:val="73685BA6"/>
    <w:rsid w:val="736ADF14"/>
    <w:rsid w:val="736E8032"/>
    <w:rsid w:val="7375BF44"/>
    <w:rsid w:val="737EB01E"/>
    <w:rsid w:val="73823E12"/>
    <w:rsid w:val="7389D6C7"/>
    <w:rsid w:val="739A46BE"/>
    <w:rsid w:val="739D7EFF"/>
    <w:rsid w:val="73A447AD"/>
    <w:rsid w:val="73A8D11C"/>
    <w:rsid w:val="73AAB100"/>
    <w:rsid w:val="73C07497"/>
    <w:rsid w:val="73D4FB25"/>
    <w:rsid w:val="73E1984A"/>
    <w:rsid w:val="73F8F411"/>
    <w:rsid w:val="73FB2E9A"/>
    <w:rsid w:val="74057B3E"/>
    <w:rsid w:val="7406749B"/>
    <w:rsid w:val="7409F388"/>
    <w:rsid w:val="741717CB"/>
    <w:rsid w:val="741B8BC6"/>
    <w:rsid w:val="74271FC8"/>
    <w:rsid w:val="742953B9"/>
    <w:rsid w:val="74496D08"/>
    <w:rsid w:val="74593456"/>
    <w:rsid w:val="7463BBFB"/>
    <w:rsid w:val="746AD8BB"/>
    <w:rsid w:val="747AA602"/>
    <w:rsid w:val="74933CE8"/>
    <w:rsid w:val="749455AC"/>
    <w:rsid w:val="749B70A4"/>
    <w:rsid w:val="749E5FB1"/>
    <w:rsid w:val="74BA2DEF"/>
    <w:rsid w:val="74C1B253"/>
    <w:rsid w:val="74C2AFDA"/>
    <w:rsid w:val="74D884B3"/>
    <w:rsid w:val="74FF22B8"/>
    <w:rsid w:val="75042C07"/>
    <w:rsid w:val="75163127"/>
    <w:rsid w:val="7527C86E"/>
    <w:rsid w:val="75360C60"/>
    <w:rsid w:val="75390C02"/>
    <w:rsid w:val="75394F60"/>
    <w:rsid w:val="754B0738"/>
    <w:rsid w:val="754CEB83"/>
    <w:rsid w:val="7557C88D"/>
    <w:rsid w:val="755B671F"/>
    <w:rsid w:val="757C098B"/>
    <w:rsid w:val="75A244FC"/>
    <w:rsid w:val="75AA2A3A"/>
    <w:rsid w:val="75AE9A38"/>
    <w:rsid w:val="75B36DD1"/>
    <w:rsid w:val="75BBB6C9"/>
    <w:rsid w:val="75BF77F7"/>
    <w:rsid w:val="75C41387"/>
    <w:rsid w:val="75C9D503"/>
    <w:rsid w:val="75CE25B4"/>
    <w:rsid w:val="75E918CA"/>
    <w:rsid w:val="75F0303E"/>
    <w:rsid w:val="75FA7689"/>
    <w:rsid w:val="762FC166"/>
    <w:rsid w:val="7642D067"/>
    <w:rsid w:val="765760E3"/>
    <w:rsid w:val="7671FEAA"/>
    <w:rsid w:val="7673D2C4"/>
    <w:rsid w:val="768D5EFD"/>
    <w:rsid w:val="769F5B21"/>
    <w:rsid w:val="76BAB4B1"/>
    <w:rsid w:val="76DC5E55"/>
    <w:rsid w:val="76DCBB3C"/>
    <w:rsid w:val="76DF4C33"/>
    <w:rsid w:val="76EE04C0"/>
    <w:rsid w:val="76FDDFF7"/>
    <w:rsid w:val="770008EF"/>
    <w:rsid w:val="77021926"/>
    <w:rsid w:val="770D4447"/>
    <w:rsid w:val="773C97D7"/>
    <w:rsid w:val="773E301D"/>
    <w:rsid w:val="775CA606"/>
    <w:rsid w:val="775DABC0"/>
    <w:rsid w:val="7764AE02"/>
    <w:rsid w:val="77914468"/>
    <w:rsid w:val="779D5847"/>
    <w:rsid w:val="77A1A7A9"/>
    <w:rsid w:val="77AC4FB0"/>
    <w:rsid w:val="77B1ADB8"/>
    <w:rsid w:val="77C1337C"/>
    <w:rsid w:val="77DAD460"/>
    <w:rsid w:val="77FA6B99"/>
    <w:rsid w:val="7809BFF8"/>
    <w:rsid w:val="780FB6A1"/>
    <w:rsid w:val="78369993"/>
    <w:rsid w:val="783BCCC9"/>
    <w:rsid w:val="78420583"/>
    <w:rsid w:val="7842C206"/>
    <w:rsid w:val="7847C83A"/>
    <w:rsid w:val="7858961E"/>
    <w:rsid w:val="785D7F98"/>
    <w:rsid w:val="785FAA38"/>
    <w:rsid w:val="78636B2E"/>
    <w:rsid w:val="78642E87"/>
    <w:rsid w:val="7870ACC4"/>
    <w:rsid w:val="7870F022"/>
    <w:rsid w:val="78711372"/>
    <w:rsid w:val="787280EC"/>
    <w:rsid w:val="787454B9"/>
    <w:rsid w:val="7878DDA8"/>
    <w:rsid w:val="7878F539"/>
    <w:rsid w:val="78845B51"/>
    <w:rsid w:val="7886C6D7"/>
    <w:rsid w:val="78899427"/>
    <w:rsid w:val="788AC8CF"/>
    <w:rsid w:val="78AD4A85"/>
    <w:rsid w:val="78D2819A"/>
    <w:rsid w:val="78E13D12"/>
    <w:rsid w:val="78F08F07"/>
    <w:rsid w:val="78F9D849"/>
    <w:rsid w:val="78FDB77B"/>
    <w:rsid w:val="7905675C"/>
    <w:rsid w:val="790B3D2D"/>
    <w:rsid w:val="7915233F"/>
    <w:rsid w:val="79531FF8"/>
    <w:rsid w:val="796DBF7E"/>
    <w:rsid w:val="796E34F8"/>
    <w:rsid w:val="79771244"/>
    <w:rsid w:val="797A0B87"/>
    <w:rsid w:val="79A4F670"/>
    <w:rsid w:val="79AB16B2"/>
    <w:rsid w:val="79B095D0"/>
    <w:rsid w:val="79B1E81F"/>
    <w:rsid w:val="79B25875"/>
    <w:rsid w:val="79CB1D57"/>
    <w:rsid w:val="79E8D476"/>
    <w:rsid w:val="79F780DA"/>
    <w:rsid w:val="7A033CC7"/>
    <w:rsid w:val="7A076D53"/>
    <w:rsid w:val="7A10251A"/>
    <w:rsid w:val="7A14AE09"/>
    <w:rsid w:val="7A29EB24"/>
    <w:rsid w:val="7A2E0F4A"/>
    <w:rsid w:val="7A486F45"/>
    <w:rsid w:val="7A58BC7F"/>
    <w:rsid w:val="7A620944"/>
    <w:rsid w:val="7A65A249"/>
    <w:rsid w:val="7A71A6CD"/>
    <w:rsid w:val="7A73BA01"/>
    <w:rsid w:val="7A819F42"/>
    <w:rsid w:val="7A82A3E2"/>
    <w:rsid w:val="7A82C1A0"/>
    <w:rsid w:val="7A92B837"/>
    <w:rsid w:val="7AADB878"/>
    <w:rsid w:val="7ACBC27C"/>
    <w:rsid w:val="7ADEB614"/>
    <w:rsid w:val="7AEB4C90"/>
    <w:rsid w:val="7B13B535"/>
    <w:rsid w:val="7B16418A"/>
    <w:rsid w:val="7B22AC4F"/>
    <w:rsid w:val="7B258EE0"/>
    <w:rsid w:val="7B269A3E"/>
    <w:rsid w:val="7B3F36A1"/>
    <w:rsid w:val="7B459C5F"/>
    <w:rsid w:val="7B85A03F"/>
    <w:rsid w:val="7B954A5E"/>
    <w:rsid w:val="7B9B6A49"/>
    <w:rsid w:val="7BA4DEE9"/>
    <w:rsid w:val="7BA890E4"/>
    <w:rsid w:val="7BB60A43"/>
    <w:rsid w:val="7BCA3353"/>
    <w:rsid w:val="7BD0F342"/>
    <w:rsid w:val="7BE420A1"/>
    <w:rsid w:val="7BED7D3B"/>
    <w:rsid w:val="7C03C208"/>
    <w:rsid w:val="7C1911EA"/>
    <w:rsid w:val="7C44635B"/>
    <w:rsid w:val="7C464965"/>
    <w:rsid w:val="7C4FAF66"/>
    <w:rsid w:val="7C51A28F"/>
    <w:rsid w:val="7C624BAB"/>
    <w:rsid w:val="7C648057"/>
    <w:rsid w:val="7C7AF09B"/>
    <w:rsid w:val="7CA8EB04"/>
    <w:rsid w:val="7CB211EB"/>
    <w:rsid w:val="7CBA060A"/>
    <w:rsid w:val="7CC1B862"/>
    <w:rsid w:val="7CC3CAFE"/>
    <w:rsid w:val="7D0F3DEC"/>
    <w:rsid w:val="7D14B07F"/>
    <w:rsid w:val="7D1BFD7F"/>
    <w:rsid w:val="7D3CE6FC"/>
    <w:rsid w:val="7D448495"/>
    <w:rsid w:val="7D49BE9C"/>
    <w:rsid w:val="7D50C800"/>
    <w:rsid w:val="7D5D4644"/>
    <w:rsid w:val="7D94EBB1"/>
    <w:rsid w:val="7D9A2F03"/>
    <w:rsid w:val="7DD668CD"/>
    <w:rsid w:val="7DDB0462"/>
    <w:rsid w:val="7DE89462"/>
    <w:rsid w:val="7E00B3BB"/>
    <w:rsid w:val="7E151A17"/>
    <w:rsid w:val="7E29E598"/>
    <w:rsid w:val="7E5739FE"/>
    <w:rsid w:val="7E5B1486"/>
    <w:rsid w:val="7E65BD6A"/>
    <w:rsid w:val="7E6DCAB5"/>
    <w:rsid w:val="7E8F16DB"/>
    <w:rsid w:val="7EC2E9AA"/>
    <w:rsid w:val="7ECC896E"/>
    <w:rsid w:val="7ED21365"/>
    <w:rsid w:val="7EE81F2C"/>
    <w:rsid w:val="7EE8ACE6"/>
    <w:rsid w:val="7F003332"/>
    <w:rsid w:val="7F13101A"/>
    <w:rsid w:val="7F480925"/>
    <w:rsid w:val="7F553FB0"/>
    <w:rsid w:val="7F5CB532"/>
    <w:rsid w:val="7F67F607"/>
    <w:rsid w:val="7F720DB5"/>
    <w:rsid w:val="7F7DEA27"/>
    <w:rsid w:val="7F85A8E3"/>
    <w:rsid w:val="7F9E2FF9"/>
    <w:rsid w:val="7FACD0FE"/>
    <w:rsid w:val="7FADDD01"/>
    <w:rsid w:val="7FB162F6"/>
    <w:rsid w:val="7FDB46CF"/>
    <w:rsid w:val="7FE63997"/>
    <w:rsid w:val="7FE653C8"/>
    <w:rsid w:val="7FE9B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1E91F"/>
  <w15:docId w15:val="{B45662AB-87AD-4481-9AF1-5105F36A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EF1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D80"/>
    <w:pPr>
      <w:outlineLvl w:val="0"/>
    </w:pPr>
    <w:rPr>
      <w:rFonts w:eastAsia="Times New Roman" w:cs="Tahoma"/>
      <w:b/>
      <w:bCs/>
      <w:i/>
      <w:i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F346A3"/>
    <w:pPr>
      <w:keepNext/>
      <w:spacing w:before="120"/>
      <w:outlineLvl w:val="1"/>
    </w:pPr>
    <w:rPr>
      <w:rFonts w:cs="Arial"/>
      <w:b/>
      <w:szCs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42323"/>
    <w:pPr>
      <w:keepNext/>
      <w:spacing w:before="240"/>
      <w:outlineLvl w:val="2"/>
    </w:pPr>
    <w:rPr>
      <w:rFonts w:ascii="Tahoma" w:hAnsi="Tahoma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07AE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F346A3"/>
    <w:rPr>
      <w:rFonts w:ascii="Calibri" w:hAnsi="Calibri" w:cs="Arial"/>
      <w:b/>
      <w:sz w:val="22"/>
      <w:szCs w:val="22"/>
    </w:rPr>
  </w:style>
  <w:style w:type="character" w:customStyle="1" w:styleId="Heading1Char">
    <w:name w:val="Heading 1 Char"/>
    <w:link w:val="Heading1"/>
    <w:uiPriority w:val="9"/>
    <w:rsid w:val="00075D80"/>
    <w:rPr>
      <w:rFonts w:ascii="Calibri" w:eastAsia="Times New Roman" w:hAnsi="Calibri" w:cs="Tahoma"/>
      <w:b/>
      <w:bCs/>
      <w:i/>
      <w:iCs/>
      <w:sz w:val="28"/>
    </w:rPr>
  </w:style>
  <w:style w:type="paragraph" w:styleId="Title">
    <w:name w:val="Title"/>
    <w:basedOn w:val="Normal"/>
    <w:next w:val="Normal"/>
    <w:link w:val="TitleChar"/>
    <w:uiPriority w:val="6"/>
    <w:qFormat/>
    <w:rsid w:val="00B96DC0"/>
    <w:pPr>
      <w:spacing w:after="240"/>
      <w:outlineLvl w:val="0"/>
    </w:pPr>
    <w:rPr>
      <w:rFonts w:asciiTheme="minorHAnsi" w:eastAsia="Arial" w:hAnsiTheme="minorHAnsi" w:cstheme="minorHAnsi"/>
      <w:bCs/>
      <w:color w:val="30AEB6"/>
      <w:sz w:val="40"/>
      <w:szCs w:val="40"/>
      <w:lang w:val="en-US" w:eastAsia="en-US"/>
    </w:rPr>
  </w:style>
  <w:style w:type="character" w:customStyle="1" w:styleId="TitleChar">
    <w:name w:val="Title Char"/>
    <w:link w:val="Title"/>
    <w:uiPriority w:val="6"/>
    <w:rsid w:val="00B96DC0"/>
    <w:rPr>
      <w:rFonts w:asciiTheme="minorHAnsi" w:eastAsia="Arial" w:hAnsiTheme="minorHAnsi" w:cstheme="minorHAnsi"/>
      <w:bCs/>
      <w:color w:val="30AEB6"/>
      <w:sz w:val="40"/>
      <w:szCs w:val="40"/>
      <w:lang w:val="en-US" w:eastAsia="en-US"/>
    </w:rPr>
  </w:style>
  <w:style w:type="paragraph" w:customStyle="1" w:styleId="Heading40">
    <w:name w:val="Heading #4"/>
    <w:basedOn w:val="Normal"/>
    <w:link w:val="Heading4Char0"/>
    <w:rsid w:val="00903D5E"/>
    <w:pPr>
      <w:spacing w:before="240"/>
    </w:pPr>
    <w:rPr>
      <w:rFonts w:ascii="Tahoma" w:hAnsi="Tahoma"/>
      <w:b/>
    </w:rPr>
  </w:style>
  <w:style w:type="character" w:customStyle="1" w:styleId="Heading4Char0">
    <w:name w:val="Heading #4 Char"/>
    <w:link w:val="Heading40"/>
    <w:rsid w:val="00903D5E"/>
    <w:rPr>
      <w:rFonts w:ascii="Tahoma" w:hAnsi="Tahoma"/>
      <w:b/>
    </w:rPr>
  </w:style>
  <w:style w:type="character" w:customStyle="1" w:styleId="Heading3Char">
    <w:name w:val="Heading 3 Char"/>
    <w:link w:val="Heading3"/>
    <w:uiPriority w:val="9"/>
    <w:rsid w:val="00B42323"/>
    <w:rPr>
      <w:rFonts w:ascii="Tahoma" w:hAnsi="Tahoma"/>
      <w:b/>
      <w:bCs/>
      <w:sz w:val="24"/>
      <w:szCs w:val="26"/>
    </w:rPr>
  </w:style>
  <w:style w:type="paragraph" w:customStyle="1" w:styleId="Heading30">
    <w:name w:val="Heading #3"/>
    <w:basedOn w:val="Normal"/>
    <w:link w:val="Heading3Char0"/>
    <w:rsid w:val="00903D5E"/>
    <w:pPr>
      <w:spacing w:before="240"/>
    </w:pPr>
    <w:rPr>
      <w:rFonts w:ascii="Tahoma" w:hAnsi="Tahoma"/>
      <w:b/>
      <w:sz w:val="19"/>
      <w:szCs w:val="22"/>
    </w:rPr>
  </w:style>
  <w:style w:type="character" w:customStyle="1" w:styleId="Heading3Char0">
    <w:name w:val="Heading #3 Char"/>
    <w:link w:val="Heading30"/>
    <w:rsid w:val="00903D5E"/>
    <w:rPr>
      <w:rFonts w:ascii="Tahoma" w:hAnsi="Tahoma"/>
      <w:b/>
      <w:sz w:val="19"/>
      <w:szCs w:val="22"/>
    </w:rPr>
  </w:style>
  <w:style w:type="paragraph" w:customStyle="1" w:styleId="DistSubjectHeading">
    <w:name w:val="DistSubjectHeading"/>
    <w:basedOn w:val="Normal"/>
    <w:rsid w:val="00807AE3"/>
    <w:pPr>
      <w:ind w:right="-46"/>
      <w:jc w:val="center"/>
    </w:pPr>
    <w:rPr>
      <w:b/>
      <w:sz w:val="28"/>
    </w:rPr>
  </w:style>
  <w:style w:type="character" w:customStyle="1" w:styleId="Heading4Char">
    <w:name w:val="Heading 4 Char"/>
    <w:link w:val="Heading4"/>
    <w:uiPriority w:val="9"/>
    <w:semiHidden/>
    <w:rsid w:val="00807AE3"/>
    <w:rPr>
      <w:rFonts w:ascii="Calibri" w:eastAsia="Times New Roman" w:hAnsi="Calibri" w:cs="Times New Roman"/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807AE3"/>
  </w:style>
  <w:style w:type="paragraph" w:styleId="TOC2">
    <w:name w:val="toc 2"/>
    <w:basedOn w:val="Normal"/>
    <w:next w:val="Normal"/>
    <w:autoRedefine/>
    <w:uiPriority w:val="39"/>
    <w:unhideWhenUsed/>
    <w:rsid w:val="00807AE3"/>
    <w:pPr>
      <w:ind w:left="220"/>
    </w:pPr>
  </w:style>
  <w:style w:type="paragraph" w:styleId="Header">
    <w:name w:val="header"/>
    <w:basedOn w:val="Normal"/>
    <w:link w:val="HeaderChar"/>
    <w:rsid w:val="00807AE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807AE3"/>
    <w:rPr>
      <w:rFonts w:ascii="Arial" w:hAnsi="Arial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AE3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uiPriority w:val="11"/>
    <w:rsid w:val="00807AE3"/>
    <w:rPr>
      <w:rFonts w:ascii="Cambria" w:hAnsi="Cambria"/>
      <w:sz w:val="24"/>
      <w:szCs w:val="24"/>
    </w:rPr>
  </w:style>
  <w:style w:type="character" w:styleId="Hyperlink">
    <w:name w:val="Hyperlink"/>
    <w:uiPriority w:val="99"/>
    <w:unhideWhenUsed/>
    <w:rsid w:val="00807AE3"/>
    <w:rPr>
      <w:color w:val="0000FF"/>
      <w:u w:val="single"/>
    </w:rPr>
  </w:style>
  <w:style w:type="table" w:styleId="TableGrid">
    <w:name w:val="Table Grid"/>
    <w:basedOn w:val="TableNormal"/>
    <w:rsid w:val="00807AE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7AE3"/>
    <w:pPr>
      <w:keepLines/>
      <w:spacing w:before="480" w:line="276" w:lineRule="auto"/>
      <w:outlineLvl w:val="9"/>
    </w:pPr>
    <w:rPr>
      <w:rFonts w:ascii="Cambria" w:eastAsia="MS Gothic" w:hAnsi="Cambria"/>
      <w:color w:val="365F91"/>
      <w:szCs w:val="28"/>
      <w:lang w:val="en-US" w:eastAsia="ja-JP"/>
    </w:rPr>
  </w:style>
  <w:style w:type="paragraph" w:styleId="ListParagraph">
    <w:name w:val="List Paragraph"/>
    <w:aliases w:val="NFP GP Bulleted List,List Paragraph1,Recommendation,List Paragraph11,L,Bulleted Para,FooterText,numbered,Paragraphe de liste1,Bulletr List Paragraph,列出段落,列出段落1,List Paragraph2,List Paragraph21,Listeafsnit1,Parágrafo da Lista1,リスト段落1,CV t"/>
    <w:basedOn w:val="Normal"/>
    <w:link w:val="ListParagraphChar"/>
    <w:uiPriority w:val="34"/>
    <w:qFormat/>
    <w:rsid w:val="00903D5E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styleId="NoSpacing">
    <w:name w:val="No Spacing"/>
    <w:uiPriority w:val="1"/>
    <w:qFormat/>
    <w:rsid w:val="00B42323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B4232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2323"/>
    <w:rPr>
      <w:rFonts w:ascii="Calibri" w:hAnsi="Calibr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1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172"/>
    <w:rPr>
      <w:rFonts w:ascii="Segoe UI" w:hAnsi="Segoe UI" w:cs="Segoe UI"/>
      <w:sz w:val="18"/>
      <w:szCs w:val="18"/>
    </w:rPr>
  </w:style>
  <w:style w:type="paragraph" w:customStyle="1" w:styleId="TableHeading">
    <w:name w:val="Table Heading"/>
    <w:basedOn w:val="Normal"/>
    <w:link w:val="TableHeadingChar"/>
    <w:qFormat/>
    <w:rsid w:val="001160A2"/>
    <w:pPr>
      <w:spacing w:after="200" w:line="276" w:lineRule="auto"/>
    </w:pPr>
    <w:rPr>
      <w:rFonts w:ascii="Arial" w:hAnsi="Arial"/>
      <w:b/>
      <w:sz w:val="20"/>
      <w:szCs w:val="22"/>
      <w:lang w:eastAsia="en-US"/>
    </w:rPr>
  </w:style>
  <w:style w:type="character" w:customStyle="1" w:styleId="TableHeadingChar">
    <w:name w:val="Table Heading Char"/>
    <w:link w:val="TableHeading"/>
    <w:rsid w:val="001160A2"/>
    <w:rPr>
      <w:b/>
      <w:szCs w:val="22"/>
      <w:lang w:eastAsia="en-US"/>
    </w:rPr>
  </w:style>
  <w:style w:type="paragraph" w:styleId="BodyText">
    <w:name w:val="Body Text"/>
    <w:basedOn w:val="Normal"/>
    <w:link w:val="BodyTextChar"/>
    <w:semiHidden/>
    <w:rsid w:val="00A148EB"/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semiHidden/>
    <w:rsid w:val="00A148EB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F02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027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0279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2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279"/>
    <w:rPr>
      <w:rFonts w:ascii="Calibri" w:hAnsi="Calibri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4B5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27654"/>
    <w:rPr>
      <w:rFonts w:ascii="Calibri" w:hAnsi="Calibri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33FF9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37581"/>
    <w:rPr>
      <w:color w:val="808080"/>
    </w:rPr>
  </w:style>
  <w:style w:type="paragraph" w:customStyle="1" w:styleId="Numberedlist1">
    <w:name w:val="Numbered list 1"/>
    <w:basedOn w:val="ListParagraph"/>
    <w:link w:val="Numberedlist1Char"/>
    <w:qFormat/>
    <w:rsid w:val="00075D80"/>
    <w:pPr>
      <w:numPr>
        <w:numId w:val="3"/>
      </w:numPr>
      <w:spacing w:after="0"/>
      <w:jc w:val="center"/>
    </w:pPr>
    <w:rPr>
      <w:rFonts w:ascii="Tahoma" w:eastAsia="Times New Roman" w:hAnsi="Tahoma" w:cs="Tahoma"/>
      <w:b/>
      <w:bCs/>
      <w:sz w:val="20"/>
    </w:rPr>
  </w:style>
  <w:style w:type="paragraph" w:customStyle="1" w:styleId="Numbering11">
    <w:name w:val="Numbering 1.1"/>
    <w:basedOn w:val="Numberedlist1"/>
    <w:link w:val="Numbering11Char"/>
    <w:qFormat/>
    <w:rsid w:val="00B96DC0"/>
    <w:pPr>
      <w:numPr>
        <w:ilvl w:val="1"/>
      </w:numPr>
      <w:spacing w:before="40"/>
      <w:contextualSpacing w:val="0"/>
    </w:pPr>
    <w:rPr>
      <w:rFonts w:eastAsia="Arial"/>
      <w:color w:val="30AEB6"/>
      <w:lang w:val="en-US"/>
    </w:rPr>
  </w:style>
  <w:style w:type="character" w:customStyle="1" w:styleId="ListParagraphChar">
    <w:name w:val="List Paragraph Char"/>
    <w:aliases w:val="NFP GP Bulleted List Char,List Paragraph1 Char,Recommendation Char,List Paragraph11 Char,L Char,Bulleted Para Char,FooterText Char,numbered Char,Paragraphe de liste1 Char,Bulletr List Paragraph Char,列出段落 Char,列出段落1 Char,リスト段落1 Char"/>
    <w:basedOn w:val="DefaultParagraphFont"/>
    <w:link w:val="ListParagraph"/>
    <w:uiPriority w:val="34"/>
    <w:rsid w:val="00B37581"/>
    <w:rPr>
      <w:rFonts w:ascii="Calibri" w:hAnsi="Calibri"/>
      <w:sz w:val="24"/>
      <w:szCs w:val="22"/>
      <w:lang w:eastAsia="en-US"/>
    </w:rPr>
  </w:style>
  <w:style w:type="character" w:customStyle="1" w:styleId="Numberedlist1Char">
    <w:name w:val="Numbered list 1 Char"/>
    <w:basedOn w:val="ListParagraphChar"/>
    <w:link w:val="Numberedlist1"/>
    <w:rsid w:val="00075D80"/>
    <w:rPr>
      <w:rFonts w:ascii="Tahoma" w:eastAsia="Times New Roman" w:hAnsi="Tahoma" w:cs="Tahoma"/>
      <w:b/>
      <w:bCs/>
      <w:sz w:val="24"/>
      <w:szCs w:val="22"/>
      <w:lang w:eastAsia="en-US"/>
    </w:rPr>
  </w:style>
  <w:style w:type="character" w:customStyle="1" w:styleId="Numbering11Char">
    <w:name w:val="Numbering 1.1 Char"/>
    <w:basedOn w:val="Numberedlist1Char"/>
    <w:link w:val="Numbering11"/>
    <w:rsid w:val="00B96DC0"/>
    <w:rPr>
      <w:rFonts w:ascii="Tahoma" w:eastAsia="Arial" w:hAnsi="Tahoma" w:cs="Tahoma"/>
      <w:b/>
      <w:bCs/>
      <w:color w:val="30AEB6"/>
      <w:sz w:val="24"/>
      <w:szCs w:val="22"/>
      <w:lang w:val="en-US" w:eastAsia="en-US"/>
    </w:rPr>
  </w:style>
  <w:style w:type="paragraph" w:customStyle="1" w:styleId="subheader1">
    <w:name w:val="subheader1"/>
    <w:basedOn w:val="Normal"/>
    <w:link w:val="subheader1Char"/>
    <w:qFormat/>
    <w:rsid w:val="00AC1EF1"/>
    <w:pPr>
      <w:spacing w:before="40"/>
    </w:pPr>
    <w:rPr>
      <w:rFonts w:ascii="Tahoma" w:hAnsi="Tahoma" w:cs="Tahoma"/>
      <w:b/>
      <w:caps/>
      <w:sz w:val="20"/>
    </w:rPr>
  </w:style>
  <w:style w:type="paragraph" w:customStyle="1" w:styleId="subeader2">
    <w:name w:val="subeader2"/>
    <w:basedOn w:val="Normal"/>
    <w:link w:val="subeader2Char"/>
    <w:qFormat/>
    <w:rsid w:val="00AC1EF1"/>
    <w:rPr>
      <w:bCs/>
    </w:rPr>
  </w:style>
  <w:style w:type="character" w:customStyle="1" w:styleId="subheader1Char">
    <w:name w:val="subheader1 Char"/>
    <w:basedOn w:val="DefaultParagraphFont"/>
    <w:link w:val="subheader1"/>
    <w:rsid w:val="00AC1EF1"/>
    <w:rPr>
      <w:rFonts w:ascii="Tahoma" w:hAnsi="Tahoma" w:cs="Tahoma"/>
      <w:b/>
      <w:caps/>
    </w:rPr>
  </w:style>
  <w:style w:type="paragraph" w:customStyle="1" w:styleId="Subheader3">
    <w:name w:val="Subheader3"/>
    <w:basedOn w:val="Normal"/>
    <w:link w:val="Subheader3Char"/>
    <w:qFormat/>
    <w:rsid w:val="00AC1EF1"/>
    <w:rPr>
      <w:rFonts w:ascii="Tahoma" w:hAnsi="Tahoma" w:cs="Tahoma"/>
      <w:b/>
      <w:sz w:val="20"/>
    </w:rPr>
  </w:style>
  <w:style w:type="character" w:customStyle="1" w:styleId="subeader2Char">
    <w:name w:val="subeader2 Char"/>
    <w:basedOn w:val="DefaultParagraphFont"/>
    <w:link w:val="subeader2"/>
    <w:rsid w:val="00AC1EF1"/>
    <w:rPr>
      <w:rFonts w:ascii="Calibri" w:hAnsi="Calibri"/>
      <w:bCs/>
      <w:sz w:val="24"/>
    </w:rPr>
  </w:style>
  <w:style w:type="paragraph" w:customStyle="1" w:styleId="subheader4">
    <w:name w:val="subheader4"/>
    <w:basedOn w:val="Normal"/>
    <w:link w:val="subheader4Char"/>
    <w:qFormat/>
    <w:rsid w:val="005F5C52"/>
    <w:pPr>
      <w:spacing w:before="120"/>
    </w:pPr>
    <w:rPr>
      <w:rFonts w:ascii="Calibri Light" w:hAnsi="Calibri Light"/>
      <w:b/>
      <w:i/>
      <w:iCs/>
    </w:rPr>
  </w:style>
  <w:style w:type="character" w:customStyle="1" w:styleId="Subheader3Char">
    <w:name w:val="Subheader3 Char"/>
    <w:basedOn w:val="DefaultParagraphFont"/>
    <w:link w:val="Subheader3"/>
    <w:rsid w:val="00AC1EF1"/>
    <w:rPr>
      <w:rFonts w:ascii="Tahoma" w:hAnsi="Tahoma" w:cs="Tahoma"/>
      <w:b/>
    </w:rPr>
  </w:style>
  <w:style w:type="character" w:customStyle="1" w:styleId="subheader4Char">
    <w:name w:val="subheader4 Char"/>
    <w:basedOn w:val="DefaultParagraphFont"/>
    <w:link w:val="subheader4"/>
    <w:rsid w:val="005F5C52"/>
    <w:rPr>
      <w:rFonts w:ascii="Calibri Light" w:hAnsi="Calibri Light"/>
      <w:b/>
      <w:i/>
      <w:iCs/>
      <w:sz w:val="22"/>
    </w:rPr>
  </w:style>
  <w:style w:type="paragraph" w:customStyle="1" w:styleId="numberingACTIONS">
    <w:name w:val="numbering ACTIONS"/>
    <w:basedOn w:val="ListParagraph"/>
    <w:link w:val="numberingACTIONSChar"/>
    <w:qFormat/>
    <w:rsid w:val="00B871AB"/>
    <w:pPr>
      <w:numPr>
        <w:ilvl w:val="1"/>
        <w:numId w:val="4"/>
      </w:numPr>
      <w:jc w:val="center"/>
    </w:pPr>
  </w:style>
  <w:style w:type="character" w:customStyle="1" w:styleId="numberingACTIONSChar">
    <w:name w:val="numbering ACTIONS Char"/>
    <w:basedOn w:val="ListParagraphChar"/>
    <w:link w:val="numberingACTIONS"/>
    <w:rsid w:val="00B871AB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basedOn w:val="Normal"/>
    <w:rsid w:val="008757CB"/>
    <w:pPr>
      <w:autoSpaceDE w:val="0"/>
      <w:autoSpaceDN w:val="0"/>
    </w:pPr>
    <w:rPr>
      <w:rFonts w:ascii="Symbol" w:eastAsiaTheme="minorHAnsi" w:hAnsi="Symbol" w:cs="Calibri"/>
      <w:color w:val="000000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9F28B7"/>
    <w:rPr>
      <w:i/>
      <w:iCs/>
    </w:rPr>
  </w:style>
  <w:style w:type="table" w:styleId="GridTable5Dark-Accent5">
    <w:name w:val="Grid Table 5 Dark Accent 5"/>
    <w:basedOn w:val="TableNormal"/>
    <w:uiPriority w:val="50"/>
    <w:rsid w:val="00B80D2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normaltextrun">
    <w:name w:val="normaltextrun"/>
    <w:basedOn w:val="DefaultParagraphFont"/>
    <w:rsid w:val="00691511"/>
  </w:style>
  <w:style w:type="paragraph" w:customStyle="1" w:styleId="paragraph">
    <w:name w:val="paragraph"/>
    <w:basedOn w:val="Normal"/>
    <w:rsid w:val="0069151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691511"/>
  </w:style>
  <w:style w:type="paragraph" w:styleId="NormalWeb">
    <w:name w:val="Normal (Web)"/>
    <w:basedOn w:val="Normal"/>
    <w:uiPriority w:val="99"/>
    <w:unhideWhenUsed/>
    <w:rsid w:val="00534B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534BDE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278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6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23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7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3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3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8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9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db-patents-consultation-group@ipaustrali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ipaustralia.gov.au/about-us/public-consultations/consultation-group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a4b2fb109eea4d45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c69ca6b-fa91-4382-b2da-a0c95d09f1c1">R5V5P645CAEA-1534480446-6616</_dlc_DocId>
    <_dlc_DocIdUrl xmlns="fc69ca6b-fa91-4382-b2da-a0c95d09f1c1">
      <Url>https://ipagov.sharepoint.com/sites/StakeholderEngagement2/_layouts/15/DocIdRedir.aspx?ID=R5V5P645CAEA-1534480446-6616</Url>
      <Description>R5V5P645CAEA-1534480446-6616</Description>
    </_dlc_DocIdUrl>
    <SharedWithUsers xmlns="fc69ca6b-fa91-4382-b2da-a0c95d09f1c1">
      <UserInfo>
        <DisplayName>Lexie Press</DisplayName>
        <AccountId>40</AccountId>
        <AccountType/>
      </UserInfo>
      <UserInfo>
        <DisplayName>Andrew Wilkinson</DisplayName>
        <AccountId>32</AccountId>
        <AccountType/>
      </UserInfo>
      <UserInfo>
        <DisplayName>Darren Joce</DisplayName>
        <AccountId>213</AccountId>
        <AccountType/>
      </UserInfo>
      <UserInfo>
        <DisplayName>Lesley Taylor</DisplayName>
        <AccountId>169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2752C99DA1642B07F785B3285656D" ma:contentTypeVersion="12" ma:contentTypeDescription="Create a new document." ma:contentTypeScope="" ma:versionID="36ee0f38dd7b1e7c7d589bad2a68e0dc">
  <xsd:schema xmlns:xsd="http://www.w3.org/2001/XMLSchema" xmlns:xs="http://www.w3.org/2001/XMLSchema" xmlns:p="http://schemas.microsoft.com/office/2006/metadata/properties" xmlns:ns2="fc69ca6b-fa91-4382-b2da-a0c95d09f1c1" xmlns:ns3="38aee211-ef3f-4c5a-a63b-df4803c63630" targetNamespace="http://schemas.microsoft.com/office/2006/metadata/properties" ma:root="true" ma:fieldsID="f6f617cfdf97501284175c843d29d5c4" ns2:_="" ns3:_="">
    <xsd:import namespace="fc69ca6b-fa91-4382-b2da-a0c95d09f1c1"/>
    <xsd:import namespace="38aee211-ef3f-4c5a-a63b-df4803c636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ca6b-fa91-4382-b2da-a0c95d09f1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ee211-ef3f-4c5a-a63b-df4803c63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FF9D6A-F4D0-400F-8557-95202880F1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D4321F-318E-4CFC-9803-65B94538EF4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777F625-BE1D-41DC-A06F-09F7ADB3F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696527-AC4B-4AF3-A1FF-BBB65512FC1E}">
  <ds:schemaRefs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38aee211-ef3f-4c5a-a63b-df4803c63630"/>
    <ds:schemaRef ds:uri="http://schemas.openxmlformats.org/package/2006/metadata/core-properties"/>
    <ds:schemaRef ds:uri="fc69ca6b-fa91-4382-b2da-a0c95d09f1c1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AC495789-C693-43F6-8F2E-231425467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69ca6b-fa91-4382-b2da-a0c95d09f1c1"/>
    <ds:schemaRef ds:uri="38aee211-ef3f-4c5a-a63b-df4803c63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915</Words>
  <Characters>5217</Characters>
  <Application>Microsoft Office Word</Application>
  <DocSecurity>0</DocSecurity>
  <Lines>43</Lines>
  <Paragraphs>12</Paragraphs>
  <ScaleCrop>false</ScaleCrop>
  <Company>IP Australia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Taylor</dc:creator>
  <cp:keywords/>
  <cp:lastModifiedBy>Christopher Davis</cp:lastModifiedBy>
  <cp:revision>2</cp:revision>
  <dcterms:created xsi:type="dcterms:W3CDTF">2024-11-18T02:27:00Z</dcterms:created>
  <dcterms:modified xsi:type="dcterms:W3CDTF">2024-11-18T02:27:00Z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0x0101009212752C99DA1642B07F785B3285656D</vt:lpwstr>
  </property>
  <property fmtid="{D5CDD505-2E9C-101B-9397-08002B2CF9AE}" pid="3" name="Disposal Class">
    <vt:lpwstr>2;#62625|f8c64807-6b86-4213-8e81-7e150d16f081</vt:lpwstr>
  </property>
  <property fmtid="{D5CDD505-2E9C-101B-9397-08002B2CF9AE}" pid="4" name="Protective Marking">
    <vt:lpwstr>1;#Official|4853f9bf-723b-4d78-be55-781858c49d5a</vt:lpwstr>
  </property>
  <property fmtid="{D5CDD505-2E9C-101B-9397-08002B2CF9AE}" pid="5" name="_dlc_DocIdItemGuid">
    <vt:lpwstr>4eb77481-a56c-4053-bc94-da6f5562d423</vt:lpwstr>
  </property>
  <property fmtid="{D5CDD505-2E9C-101B-9397-08002B2CF9AE}" pid="6" name="DLM">
    <vt:lpwstr/>
  </property>
  <property fmtid="{D5CDD505-2E9C-101B-9397-08002B2CF9AE}" pid="7" name="jad9685bff324b9f85f522981af3ed15">
    <vt:lpwstr>62625|f8c64807-6b86-4213-8e81-7e150d16f081</vt:lpwstr>
  </property>
  <property fmtid="{D5CDD505-2E9C-101B-9397-08002B2CF9AE}" pid="8" name="TaxCatchAll">
    <vt:lpwstr>2;#;#1;#</vt:lpwstr>
  </property>
  <property fmtid="{D5CDD505-2E9C-101B-9397-08002B2CF9AE}" pid="9" name="baad2082625949e9947c8d2b5f45b46d">
    <vt:lpwstr>Official|4853f9bf-723b-4d78-be55-781858c49d5a</vt:lpwstr>
  </property>
</Properties>
</file>